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16BC1" w14:textId="35BF47C0" w:rsidR="003442EE" w:rsidRDefault="00C5457D" w:rsidP="006A5450">
      <w:pPr>
        <w:pStyle w:val="15"/>
        <w:spacing w:before="0" w:after="0"/>
        <w:ind w:firstLine="709"/>
        <w:rPr>
          <w:sz w:val="24"/>
          <w:szCs w:val="24"/>
        </w:rPr>
      </w:pPr>
      <w:bookmarkStart w:id="0" w:name="_Toc396479972"/>
      <w:bookmarkStart w:id="1" w:name="_Toc396489137"/>
      <w:bookmarkStart w:id="2" w:name="_Toc396816867"/>
      <w:r>
        <w:rPr>
          <w:sz w:val="24"/>
          <w:szCs w:val="24"/>
        </w:rPr>
        <w:t xml:space="preserve"> </w:t>
      </w:r>
      <w:r w:rsidR="008E6D98" w:rsidRPr="003302E8">
        <w:rPr>
          <w:sz w:val="24"/>
          <w:szCs w:val="24"/>
        </w:rPr>
        <w:t>Т</w:t>
      </w:r>
      <w:r w:rsidR="003442EE">
        <w:rPr>
          <w:sz w:val="24"/>
          <w:szCs w:val="24"/>
        </w:rPr>
        <w:t>РЕБОВАНИЯ</w:t>
      </w:r>
    </w:p>
    <w:p w14:paraId="448F90AB" w14:textId="4D99A1D6" w:rsidR="008E6D98" w:rsidRDefault="008E6D98" w:rsidP="006A5450">
      <w:pPr>
        <w:pStyle w:val="15"/>
        <w:spacing w:before="0" w:after="0"/>
        <w:ind w:firstLine="709"/>
        <w:rPr>
          <w:sz w:val="24"/>
          <w:szCs w:val="24"/>
        </w:rPr>
      </w:pPr>
      <w:r w:rsidRPr="003302E8">
        <w:rPr>
          <w:sz w:val="24"/>
          <w:szCs w:val="24"/>
        </w:rPr>
        <w:t xml:space="preserve">Заказчика в области </w:t>
      </w:r>
      <w:r w:rsidR="003442EE">
        <w:rPr>
          <w:sz w:val="24"/>
          <w:szCs w:val="24"/>
        </w:rPr>
        <w:t xml:space="preserve">охраны труда, </w:t>
      </w:r>
      <w:r w:rsidR="00D827DB" w:rsidRPr="00D9432B">
        <w:rPr>
          <w:sz w:val="24"/>
          <w:szCs w:val="24"/>
        </w:rPr>
        <w:t xml:space="preserve">промышленной безопасности и </w:t>
      </w:r>
      <w:r w:rsidR="00CA6E8E" w:rsidRPr="00D9432B">
        <w:rPr>
          <w:sz w:val="24"/>
          <w:szCs w:val="24"/>
        </w:rPr>
        <w:t>охран</w:t>
      </w:r>
      <w:r w:rsidR="00D9432B">
        <w:rPr>
          <w:sz w:val="24"/>
          <w:szCs w:val="24"/>
        </w:rPr>
        <w:t>ы</w:t>
      </w:r>
      <w:r w:rsidR="00CA6E8E" w:rsidRPr="00D9432B">
        <w:rPr>
          <w:sz w:val="24"/>
          <w:szCs w:val="24"/>
        </w:rPr>
        <w:t xml:space="preserve"> окружающей среды</w:t>
      </w:r>
      <w:bookmarkEnd w:id="0"/>
      <w:bookmarkEnd w:id="1"/>
      <w:bookmarkEnd w:id="2"/>
    </w:p>
    <w:p w14:paraId="473E7B3D" w14:textId="77777777" w:rsidR="003442EE" w:rsidRPr="003302E8" w:rsidRDefault="003442EE" w:rsidP="006A5450">
      <w:pPr>
        <w:pStyle w:val="15"/>
        <w:spacing w:before="0" w:after="0"/>
        <w:ind w:firstLine="709"/>
        <w:rPr>
          <w:sz w:val="24"/>
          <w:szCs w:val="24"/>
        </w:rPr>
      </w:pPr>
    </w:p>
    <w:p w14:paraId="4BA436C2" w14:textId="2C94925C" w:rsidR="00450A53" w:rsidRPr="00620D13" w:rsidRDefault="00450A53" w:rsidP="006A5450">
      <w:pPr>
        <w:pStyle w:val="15"/>
        <w:numPr>
          <w:ilvl w:val="0"/>
          <w:numId w:val="22"/>
        </w:numPr>
        <w:spacing w:before="0" w:after="0"/>
        <w:ind w:left="0" w:firstLine="709"/>
        <w:jc w:val="left"/>
        <w:rPr>
          <w:sz w:val="24"/>
          <w:szCs w:val="24"/>
        </w:rPr>
      </w:pPr>
      <w:r w:rsidRPr="00620D13">
        <w:rPr>
          <w:sz w:val="24"/>
          <w:szCs w:val="24"/>
        </w:rPr>
        <w:t>Общие положения</w:t>
      </w:r>
      <w:r w:rsidR="00E63530" w:rsidRPr="00620D13">
        <w:rPr>
          <w:sz w:val="24"/>
          <w:szCs w:val="24"/>
        </w:rPr>
        <w:t>.</w:t>
      </w:r>
    </w:p>
    <w:p w14:paraId="65F41D90" w14:textId="6D61E025" w:rsidR="0043173E" w:rsidRDefault="00B63A9D" w:rsidP="006A5450">
      <w:pPr>
        <w:pStyle w:val="a9"/>
        <w:numPr>
          <w:ilvl w:val="1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 xml:space="preserve">Руководствуясь Политикой интегрированной системы менеджмента, Заказчик </w:t>
      </w:r>
      <w:r w:rsidR="0043173E" w:rsidRPr="00620D13">
        <w:rPr>
          <w:color w:val="auto"/>
          <w:sz w:val="24"/>
          <w:szCs w:val="24"/>
        </w:rPr>
        <w:t xml:space="preserve">уделяет повышенное внимание вопросам охраны труда, безопасности труда, промышленной безопасности, пожарной безопасности, безопасности гидротехнических сооружений, безопасности в сфере электроэнергетики, радиационной безопасности, безопасности дорожного движения, безопасности движения и эксплуатации железнодорожного транспорта, безопасности лифтов, защиты от чрезвычайных ситуаций, гражданской обороны, охраны окружающей среды, экологической безопасности, иным вопросам производственной безопасности (далее – ОТ, ПБ и Э) и требует от </w:t>
      </w:r>
      <w:r w:rsidR="0043173E" w:rsidRPr="00620D13">
        <w:rPr>
          <w:bCs/>
          <w:color w:val="auto"/>
          <w:sz w:val="24"/>
          <w:szCs w:val="24"/>
        </w:rPr>
        <w:t xml:space="preserve">Подрядчика </w:t>
      </w:r>
      <w:r w:rsidR="0043173E" w:rsidRPr="00620D13">
        <w:rPr>
          <w:color w:val="auto"/>
          <w:sz w:val="24"/>
          <w:szCs w:val="24"/>
        </w:rPr>
        <w:t xml:space="preserve">обеспечивать высокие стандарты в области ОТ, ПБ и Э. </w:t>
      </w:r>
    </w:p>
    <w:p w14:paraId="5EE0E0A1" w14:textId="0513D92F" w:rsidR="00343F12" w:rsidRPr="00620D13" w:rsidRDefault="00343F12" w:rsidP="00343F12">
      <w:pPr>
        <w:pStyle w:val="a9"/>
        <w:spacing w:before="0"/>
        <w:rPr>
          <w:color w:val="auto"/>
          <w:sz w:val="24"/>
          <w:szCs w:val="24"/>
        </w:rPr>
      </w:pPr>
      <w:r w:rsidRPr="00343F12">
        <w:rPr>
          <w:color w:val="auto"/>
          <w:sz w:val="24"/>
          <w:szCs w:val="24"/>
        </w:rPr>
        <w:t xml:space="preserve">Стороны договорились, что использованные </w:t>
      </w:r>
      <w:r w:rsidR="007A0808" w:rsidRPr="00343F12">
        <w:rPr>
          <w:color w:val="auto"/>
          <w:sz w:val="24"/>
          <w:szCs w:val="24"/>
        </w:rPr>
        <w:t>в настоящем Приложении наименования</w:t>
      </w:r>
      <w:r w:rsidRPr="00343F12">
        <w:rPr>
          <w:color w:val="auto"/>
          <w:sz w:val="24"/>
          <w:szCs w:val="24"/>
        </w:rPr>
        <w:t xml:space="preserve"> Сторон «Заказчик» и «</w:t>
      </w:r>
      <w:r>
        <w:rPr>
          <w:bCs/>
          <w:color w:val="auto"/>
          <w:sz w:val="24"/>
          <w:szCs w:val="24"/>
        </w:rPr>
        <w:t>Подрядчик</w:t>
      </w:r>
      <w:r w:rsidRPr="00343F12">
        <w:rPr>
          <w:color w:val="auto"/>
          <w:sz w:val="24"/>
          <w:szCs w:val="24"/>
        </w:rPr>
        <w:t xml:space="preserve">» эквивалентны по </w:t>
      </w:r>
      <w:r w:rsidR="007A0808" w:rsidRPr="00343F12">
        <w:rPr>
          <w:color w:val="auto"/>
          <w:sz w:val="24"/>
          <w:szCs w:val="24"/>
        </w:rPr>
        <w:t>смыслу наименованиям Сторон</w:t>
      </w:r>
      <w:r w:rsidRPr="00343F12">
        <w:rPr>
          <w:color w:val="auto"/>
          <w:sz w:val="24"/>
          <w:szCs w:val="24"/>
        </w:rPr>
        <w:t xml:space="preserve"> «Заказчик\</w:t>
      </w:r>
      <w:r w:rsidR="007A0808" w:rsidRPr="00343F12">
        <w:rPr>
          <w:color w:val="auto"/>
          <w:sz w:val="24"/>
          <w:szCs w:val="24"/>
        </w:rPr>
        <w:t>Покупатель» и</w:t>
      </w:r>
      <w:r w:rsidRPr="00343F12">
        <w:rPr>
          <w:color w:val="auto"/>
          <w:sz w:val="24"/>
          <w:szCs w:val="24"/>
        </w:rPr>
        <w:t xml:space="preserve"> «Генподрядчик/Исполнитель/Поставщик» соответственно.</w:t>
      </w:r>
    </w:p>
    <w:p w14:paraId="53450EDA" w14:textId="6CD9C4F8" w:rsidR="00B63A9D" w:rsidRPr="00620D13" w:rsidRDefault="00B63A9D" w:rsidP="006A5450">
      <w:pPr>
        <w:pStyle w:val="a9"/>
        <w:numPr>
          <w:ilvl w:val="1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 xml:space="preserve">При исполнении договора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 обязан обеспечить выполнение всех требований законодательства в области </w:t>
      </w:r>
      <w:r w:rsidR="00CA6E8E" w:rsidRPr="00620D13">
        <w:rPr>
          <w:color w:val="auto"/>
          <w:sz w:val="24"/>
          <w:szCs w:val="24"/>
        </w:rPr>
        <w:t>ОТ, ПБ и</w:t>
      </w:r>
      <w:r w:rsidR="00D1350B" w:rsidRPr="00620D13">
        <w:rPr>
          <w:color w:val="auto"/>
          <w:sz w:val="24"/>
          <w:szCs w:val="24"/>
        </w:rPr>
        <w:t xml:space="preserve"> </w:t>
      </w:r>
      <w:proofErr w:type="gramStart"/>
      <w:r w:rsidR="00D1350B" w:rsidRPr="00620D13">
        <w:rPr>
          <w:color w:val="auto"/>
          <w:sz w:val="24"/>
          <w:szCs w:val="24"/>
        </w:rPr>
        <w:t>Э</w:t>
      </w:r>
      <w:proofErr w:type="gramEnd"/>
      <w:r w:rsidRPr="00620D13">
        <w:rPr>
          <w:color w:val="auto"/>
          <w:sz w:val="24"/>
          <w:szCs w:val="24"/>
        </w:rPr>
        <w:t xml:space="preserve">, а также требований локальных нормативных актов Заказчика в области </w:t>
      </w:r>
      <w:r w:rsidR="00CA6E8E" w:rsidRPr="00620D13">
        <w:rPr>
          <w:color w:val="auto"/>
          <w:sz w:val="24"/>
          <w:szCs w:val="24"/>
        </w:rPr>
        <w:t>ОТ, ПБ и</w:t>
      </w:r>
      <w:r w:rsidR="00D1350B" w:rsidRPr="00620D13">
        <w:rPr>
          <w:color w:val="auto"/>
          <w:sz w:val="24"/>
          <w:szCs w:val="24"/>
        </w:rPr>
        <w:t xml:space="preserve"> Э</w:t>
      </w:r>
      <w:r w:rsidR="0043173E" w:rsidRPr="00620D13">
        <w:rPr>
          <w:color w:val="auto"/>
          <w:sz w:val="24"/>
          <w:szCs w:val="24"/>
        </w:rPr>
        <w:t xml:space="preserve"> (далее – Требования или Требования в области ОТ, ПБ и Э)</w:t>
      </w:r>
      <w:r w:rsidRPr="00620D13">
        <w:rPr>
          <w:color w:val="auto"/>
          <w:sz w:val="24"/>
          <w:szCs w:val="24"/>
        </w:rPr>
        <w:t>, применимых при исполнении договора.</w:t>
      </w:r>
    </w:p>
    <w:p w14:paraId="70BD73F2" w14:textId="40BAE4EA" w:rsidR="00D827DB" w:rsidRPr="00620D13" w:rsidRDefault="0043173E" w:rsidP="006A5450">
      <w:pPr>
        <w:pStyle w:val="a9"/>
        <w:numPr>
          <w:ilvl w:val="1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>Подрядчик</w:t>
      </w:r>
      <w:r w:rsidR="00D827DB" w:rsidRPr="00620D13">
        <w:rPr>
          <w:color w:val="auto"/>
          <w:sz w:val="24"/>
          <w:szCs w:val="24"/>
        </w:rPr>
        <w:t xml:space="preserve"> обязуется соблюдать на территории Заказчика требования </w:t>
      </w:r>
      <w:r w:rsidR="0099663F" w:rsidRPr="00620D13">
        <w:rPr>
          <w:color w:val="auto"/>
          <w:sz w:val="24"/>
          <w:szCs w:val="24"/>
        </w:rPr>
        <w:t xml:space="preserve">законодательства РФ, </w:t>
      </w:r>
      <w:r w:rsidR="00C77233" w:rsidRPr="00620D13">
        <w:rPr>
          <w:color w:val="auto"/>
          <w:sz w:val="24"/>
          <w:szCs w:val="24"/>
        </w:rPr>
        <w:t xml:space="preserve">требования </w:t>
      </w:r>
      <w:r w:rsidR="00D827DB" w:rsidRPr="00620D13">
        <w:rPr>
          <w:color w:val="auto"/>
          <w:sz w:val="24"/>
          <w:szCs w:val="24"/>
        </w:rPr>
        <w:t xml:space="preserve">Заказчика в области </w:t>
      </w:r>
      <w:r w:rsidR="00CA6E8E" w:rsidRPr="00620D13">
        <w:rPr>
          <w:color w:val="auto"/>
          <w:sz w:val="24"/>
          <w:szCs w:val="24"/>
        </w:rPr>
        <w:t>ОТ, ПБ и</w:t>
      </w:r>
      <w:r w:rsidR="00D1350B" w:rsidRPr="00620D13">
        <w:rPr>
          <w:color w:val="auto"/>
          <w:sz w:val="24"/>
          <w:szCs w:val="24"/>
        </w:rPr>
        <w:t xml:space="preserve"> </w:t>
      </w:r>
      <w:proofErr w:type="gramStart"/>
      <w:r w:rsidR="00D1350B" w:rsidRPr="00620D13">
        <w:rPr>
          <w:color w:val="auto"/>
          <w:sz w:val="24"/>
          <w:szCs w:val="24"/>
        </w:rPr>
        <w:t>Э</w:t>
      </w:r>
      <w:proofErr w:type="gramEnd"/>
      <w:r w:rsidR="0099663F" w:rsidRPr="00620D13">
        <w:rPr>
          <w:color w:val="auto"/>
          <w:sz w:val="24"/>
          <w:szCs w:val="24"/>
        </w:rPr>
        <w:t xml:space="preserve">, </w:t>
      </w:r>
      <w:r w:rsidR="00C77233" w:rsidRPr="00620D13">
        <w:rPr>
          <w:color w:val="auto"/>
          <w:sz w:val="24"/>
          <w:szCs w:val="24"/>
        </w:rPr>
        <w:t xml:space="preserve">а также </w:t>
      </w:r>
      <w:r w:rsidR="0099663F" w:rsidRPr="00620D13">
        <w:rPr>
          <w:color w:val="auto"/>
          <w:sz w:val="24"/>
          <w:szCs w:val="24"/>
        </w:rPr>
        <w:t>выполн</w:t>
      </w:r>
      <w:r w:rsidR="00C77233" w:rsidRPr="00620D13">
        <w:rPr>
          <w:color w:val="auto"/>
          <w:sz w:val="24"/>
          <w:szCs w:val="24"/>
        </w:rPr>
        <w:t xml:space="preserve">ять все </w:t>
      </w:r>
      <w:r w:rsidR="0099663F" w:rsidRPr="00620D13">
        <w:rPr>
          <w:color w:val="auto"/>
          <w:sz w:val="24"/>
          <w:szCs w:val="24"/>
        </w:rPr>
        <w:t>необходимы</w:t>
      </w:r>
      <w:r w:rsidR="00C77233" w:rsidRPr="00620D13">
        <w:rPr>
          <w:color w:val="auto"/>
          <w:sz w:val="24"/>
          <w:szCs w:val="24"/>
        </w:rPr>
        <w:t>е</w:t>
      </w:r>
      <w:r w:rsidR="0099663F" w:rsidRPr="00620D13">
        <w:rPr>
          <w:color w:val="auto"/>
          <w:sz w:val="24"/>
          <w:szCs w:val="24"/>
        </w:rPr>
        <w:t xml:space="preserve"> мероприяти</w:t>
      </w:r>
      <w:r w:rsidR="00C77233" w:rsidRPr="00620D13">
        <w:rPr>
          <w:color w:val="auto"/>
          <w:sz w:val="24"/>
          <w:szCs w:val="24"/>
        </w:rPr>
        <w:t>я</w:t>
      </w:r>
      <w:r w:rsidR="0099663F" w:rsidRPr="00620D13">
        <w:rPr>
          <w:color w:val="auto"/>
          <w:sz w:val="24"/>
          <w:szCs w:val="24"/>
        </w:rPr>
        <w:t xml:space="preserve"> по ОТ, ПБ и </w:t>
      </w:r>
      <w:r w:rsidR="00D1350B" w:rsidRPr="00620D13">
        <w:rPr>
          <w:color w:val="auto"/>
          <w:sz w:val="24"/>
          <w:szCs w:val="24"/>
        </w:rPr>
        <w:t xml:space="preserve">Э </w:t>
      </w:r>
      <w:r w:rsidR="0099663F" w:rsidRPr="00620D13">
        <w:rPr>
          <w:color w:val="auto"/>
          <w:sz w:val="24"/>
          <w:szCs w:val="24"/>
        </w:rPr>
        <w:t xml:space="preserve">для всех видов работ и для всего персонала </w:t>
      </w:r>
      <w:r w:rsidRPr="00620D13">
        <w:rPr>
          <w:color w:val="auto"/>
          <w:sz w:val="24"/>
          <w:szCs w:val="24"/>
        </w:rPr>
        <w:t>Подрядчик</w:t>
      </w:r>
      <w:r w:rsidR="0099663F" w:rsidRPr="00620D13">
        <w:rPr>
          <w:color w:val="auto"/>
          <w:sz w:val="24"/>
          <w:szCs w:val="24"/>
        </w:rPr>
        <w:t xml:space="preserve">а и привлеченных </w:t>
      </w:r>
      <w:r w:rsidRPr="00620D13">
        <w:rPr>
          <w:color w:val="auto"/>
          <w:sz w:val="24"/>
          <w:szCs w:val="24"/>
        </w:rPr>
        <w:t>Подрядчик</w:t>
      </w:r>
      <w:r w:rsidR="0099663F" w:rsidRPr="00620D13">
        <w:rPr>
          <w:color w:val="auto"/>
          <w:sz w:val="24"/>
          <w:szCs w:val="24"/>
        </w:rPr>
        <w:t>ом третьих лиц</w:t>
      </w:r>
      <w:r w:rsidR="000B6796" w:rsidRPr="00620D13">
        <w:rPr>
          <w:color w:val="auto"/>
          <w:sz w:val="24"/>
          <w:szCs w:val="24"/>
        </w:rPr>
        <w:t>.</w:t>
      </w:r>
    </w:p>
    <w:p w14:paraId="43086418" w14:textId="719C248C" w:rsidR="00D827DB" w:rsidRPr="00620D13" w:rsidRDefault="00D827DB" w:rsidP="006A5450">
      <w:pPr>
        <w:pStyle w:val="a9"/>
        <w:tabs>
          <w:tab w:val="left" w:pos="1276"/>
          <w:tab w:val="left" w:pos="1418"/>
        </w:tabs>
        <w:spacing w:before="0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 xml:space="preserve">Территория Заказчика включает внутренние помещения, находящиеся в зданиях, сооружениях Заказчика, сами здания и сооружения Заказчика, а также огражденные дороги, площадки, как используемые, так и не используемые в деятельности Заказчика, любые площадки, земельные участки, на которых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 или привлеченные им третьи лица присутствуют при выполнении обязательств по договору с Заказчиком, автостоянки, въезды, проходы к объектам Заказчика, контрольно-пропускные пункты Заказчика,</w:t>
      </w:r>
      <w:r w:rsidR="00AD56BB" w:rsidRPr="00620D13">
        <w:rPr>
          <w:color w:val="auto"/>
          <w:sz w:val="24"/>
          <w:szCs w:val="24"/>
        </w:rPr>
        <w:t xml:space="preserve"> территории </w:t>
      </w:r>
      <w:proofErr w:type="spellStart"/>
      <w:r w:rsidR="00AD56BB" w:rsidRPr="00620D13">
        <w:rPr>
          <w:color w:val="auto"/>
          <w:sz w:val="24"/>
          <w:szCs w:val="24"/>
        </w:rPr>
        <w:t>обсерваторов</w:t>
      </w:r>
      <w:proofErr w:type="spellEnd"/>
      <w:r w:rsidR="00AD56BB" w:rsidRPr="00620D13">
        <w:rPr>
          <w:color w:val="auto"/>
          <w:sz w:val="24"/>
          <w:szCs w:val="24"/>
        </w:rPr>
        <w:t xml:space="preserve"> (специально приспособленных учреждений для изоляции и медицинского наблюдения за лицами, прибывшими из </w:t>
      </w:r>
      <w:proofErr w:type="spellStart"/>
      <w:r w:rsidR="00AD56BB" w:rsidRPr="00620D13">
        <w:rPr>
          <w:color w:val="auto"/>
          <w:sz w:val="24"/>
          <w:szCs w:val="24"/>
        </w:rPr>
        <w:t>эпидемически</w:t>
      </w:r>
      <w:proofErr w:type="spellEnd"/>
      <w:r w:rsidR="00AD56BB" w:rsidRPr="00620D13">
        <w:rPr>
          <w:color w:val="auto"/>
          <w:sz w:val="24"/>
          <w:szCs w:val="24"/>
        </w:rPr>
        <w:t xml:space="preserve"> неблагополучной территории по коронавирусной инфекции), территории, где организовано размещение персонала Под</w:t>
      </w:r>
      <w:r w:rsidR="007B6CE6" w:rsidRPr="00620D13">
        <w:rPr>
          <w:color w:val="auto"/>
          <w:sz w:val="24"/>
          <w:szCs w:val="24"/>
        </w:rPr>
        <w:t>рядчика для отдыха и проживания</w:t>
      </w:r>
      <w:r w:rsidR="00AD56BB" w:rsidRPr="00620D13">
        <w:rPr>
          <w:color w:val="auto"/>
          <w:sz w:val="24"/>
          <w:szCs w:val="24"/>
        </w:rPr>
        <w:t>.</w:t>
      </w:r>
    </w:p>
    <w:p w14:paraId="3FF1B284" w14:textId="315DCF70" w:rsidR="00046BC5" w:rsidRPr="00620D13" w:rsidRDefault="0043173E" w:rsidP="007A0808">
      <w:pPr>
        <w:pStyle w:val="a9"/>
        <w:numPr>
          <w:ilvl w:val="1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>Подрядчик</w:t>
      </w:r>
      <w:r w:rsidR="00046BC5" w:rsidRPr="00620D13">
        <w:rPr>
          <w:color w:val="auto"/>
          <w:sz w:val="24"/>
          <w:szCs w:val="24"/>
        </w:rPr>
        <w:t xml:space="preserve"> подтверждает, что на момент заключения настоящего </w:t>
      </w:r>
      <w:r w:rsidR="00CE54F6" w:rsidRPr="00620D13">
        <w:rPr>
          <w:color w:val="auto"/>
          <w:sz w:val="24"/>
          <w:szCs w:val="24"/>
        </w:rPr>
        <w:t>д</w:t>
      </w:r>
      <w:r w:rsidR="00046BC5" w:rsidRPr="00620D13">
        <w:rPr>
          <w:color w:val="auto"/>
          <w:sz w:val="24"/>
          <w:szCs w:val="24"/>
        </w:rPr>
        <w:t>оговора он ознакомлен со всеми локальными нормативными актами</w:t>
      </w:r>
      <w:r w:rsidR="00B63A9D" w:rsidRPr="00620D13">
        <w:rPr>
          <w:color w:val="auto"/>
          <w:sz w:val="24"/>
          <w:szCs w:val="24"/>
        </w:rPr>
        <w:t xml:space="preserve"> </w:t>
      </w:r>
      <w:r w:rsidR="00393ECE" w:rsidRPr="00620D13">
        <w:rPr>
          <w:color w:val="auto"/>
          <w:sz w:val="24"/>
          <w:szCs w:val="24"/>
        </w:rPr>
        <w:t>Заказчика</w:t>
      </w:r>
      <w:r w:rsidR="00B63A9D" w:rsidRPr="00620D13">
        <w:rPr>
          <w:color w:val="auto"/>
          <w:sz w:val="24"/>
          <w:szCs w:val="24"/>
        </w:rPr>
        <w:t xml:space="preserve"> в области ОТ, ПБ и </w:t>
      </w:r>
      <w:r w:rsidR="00E20330" w:rsidRPr="00620D13">
        <w:rPr>
          <w:color w:val="auto"/>
          <w:sz w:val="24"/>
          <w:szCs w:val="24"/>
        </w:rPr>
        <w:t xml:space="preserve">Э </w:t>
      </w:r>
      <w:r w:rsidRPr="00620D13">
        <w:rPr>
          <w:color w:val="auto"/>
          <w:sz w:val="24"/>
          <w:szCs w:val="24"/>
        </w:rPr>
        <w:t>Подрядчик</w:t>
      </w:r>
      <w:r w:rsidR="00046BC5" w:rsidRPr="00620D13">
        <w:rPr>
          <w:color w:val="auto"/>
          <w:sz w:val="24"/>
          <w:szCs w:val="24"/>
        </w:rPr>
        <w:t xml:space="preserve"> обязуется до начала исполнения настоящего </w:t>
      </w:r>
      <w:r w:rsidR="00CE54F6" w:rsidRPr="00620D13">
        <w:rPr>
          <w:color w:val="auto"/>
          <w:sz w:val="24"/>
          <w:szCs w:val="24"/>
        </w:rPr>
        <w:t>д</w:t>
      </w:r>
      <w:r w:rsidR="00046BC5" w:rsidRPr="00620D13">
        <w:rPr>
          <w:color w:val="auto"/>
          <w:sz w:val="24"/>
          <w:szCs w:val="24"/>
        </w:rPr>
        <w:t xml:space="preserve">оговора ознакомить с указанными локальными нормативными актами Заказчика </w:t>
      </w:r>
      <w:r w:rsidR="00C80328" w:rsidRPr="00620D13">
        <w:rPr>
          <w:color w:val="auto"/>
          <w:sz w:val="24"/>
          <w:szCs w:val="24"/>
        </w:rPr>
        <w:t xml:space="preserve">и требованиями настоящего договора </w:t>
      </w:r>
      <w:r w:rsidR="00046BC5" w:rsidRPr="00620D13">
        <w:rPr>
          <w:color w:val="auto"/>
          <w:sz w:val="24"/>
          <w:szCs w:val="24"/>
        </w:rPr>
        <w:t xml:space="preserve">всех своих работников (физических лиц, привлеченных </w:t>
      </w:r>
      <w:r w:rsidRPr="00620D13">
        <w:rPr>
          <w:color w:val="auto"/>
          <w:sz w:val="24"/>
          <w:szCs w:val="24"/>
        </w:rPr>
        <w:t>Подрядчик</w:t>
      </w:r>
      <w:r w:rsidR="00046BC5" w:rsidRPr="00620D13">
        <w:rPr>
          <w:color w:val="auto"/>
          <w:sz w:val="24"/>
          <w:szCs w:val="24"/>
        </w:rPr>
        <w:t>ом по трудовым договорам</w:t>
      </w:r>
      <w:r w:rsidR="007B6CE6" w:rsidRPr="00620D13">
        <w:rPr>
          <w:color w:val="auto"/>
          <w:sz w:val="24"/>
          <w:szCs w:val="24"/>
        </w:rPr>
        <w:t>, в т</w:t>
      </w:r>
      <w:r w:rsidR="00620D13">
        <w:rPr>
          <w:color w:val="auto"/>
          <w:sz w:val="24"/>
          <w:szCs w:val="24"/>
        </w:rPr>
        <w:t xml:space="preserve">ом </w:t>
      </w:r>
      <w:r w:rsidR="007B6CE6" w:rsidRPr="00620D13">
        <w:rPr>
          <w:color w:val="auto"/>
          <w:sz w:val="24"/>
          <w:szCs w:val="24"/>
        </w:rPr>
        <w:t>ч</w:t>
      </w:r>
      <w:r w:rsidR="00620D13">
        <w:rPr>
          <w:color w:val="auto"/>
          <w:sz w:val="24"/>
          <w:szCs w:val="24"/>
        </w:rPr>
        <w:t>исле</w:t>
      </w:r>
      <w:r w:rsidR="007B6CE6" w:rsidRPr="00620D13">
        <w:rPr>
          <w:color w:val="auto"/>
          <w:sz w:val="24"/>
          <w:szCs w:val="24"/>
        </w:rPr>
        <w:t xml:space="preserve"> уволенные работники, у которых по вине Подрядчика своевременно не были изъяты пропуски</w:t>
      </w:r>
      <w:r w:rsidR="00046BC5" w:rsidRPr="00620D13">
        <w:rPr>
          <w:color w:val="auto"/>
          <w:sz w:val="24"/>
          <w:szCs w:val="24"/>
        </w:rPr>
        <w:t xml:space="preserve">) и привлекаемых для исполнения настоящего </w:t>
      </w:r>
      <w:r w:rsidR="00CE54F6" w:rsidRPr="00620D13">
        <w:rPr>
          <w:color w:val="auto"/>
          <w:sz w:val="24"/>
          <w:szCs w:val="24"/>
        </w:rPr>
        <w:t>д</w:t>
      </w:r>
      <w:r w:rsidR="00046BC5" w:rsidRPr="00620D13">
        <w:rPr>
          <w:color w:val="auto"/>
          <w:sz w:val="24"/>
          <w:szCs w:val="24"/>
        </w:rPr>
        <w:t>оговора третьих лиц и обеспечить соблюдение ими указанных локальных нормативных актов.</w:t>
      </w:r>
      <w:r w:rsidR="00FF58F4" w:rsidRPr="00FF58F4">
        <w:t xml:space="preserve"> </w:t>
      </w:r>
      <w:r w:rsidR="00FF58F4" w:rsidRPr="00FF58F4">
        <w:rPr>
          <w:color w:val="auto"/>
          <w:sz w:val="24"/>
          <w:szCs w:val="24"/>
        </w:rPr>
        <w:t xml:space="preserve">Локальные нормативные акты Заказчика в области ОТ,ПБ и Э размещены  на интернет-сайте </w:t>
      </w:r>
      <w:hyperlink r:id="rId8" w:history="1">
        <w:r w:rsidR="00FF58F4" w:rsidRPr="00F818A0">
          <w:rPr>
            <w:rStyle w:val="afd"/>
            <w:sz w:val="24"/>
            <w:szCs w:val="24"/>
          </w:rPr>
          <w:t>https://amur-gcc.ru/o-proekte/partnerstvo.php</w:t>
        </w:r>
      </w:hyperlink>
      <w:r w:rsidR="00FF58F4">
        <w:rPr>
          <w:color w:val="auto"/>
          <w:sz w:val="24"/>
          <w:szCs w:val="24"/>
        </w:rPr>
        <w:t xml:space="preserve"> </w:t>
      </w:r>
      <w:r w:rsidR="00FF58F4" w:rsidRPr="00FF58F4">
        <w:rPr>
          <w:color w:val="auto"/>
          <w:sz w:val="24"/>
          <w:szCs w:val="24"/>
        </w:rPr>
        <w:t xml:space="preserve"> в разделе «Партнерство».</w:t>
      </w:r>
      <w:r w:rsidR="00FF58F4">
        <w:rPr>
          <w:color w:val="auto"/>
          <w:sz w:val="24"/>
          <w:szCs w:val="24"/>
        </w:rPr>
        <w:t xml:space="preserve"> </w:t>
      </w:r>
    </w:p>
    <w:p w14:paraId="70F18966" w14:textId="31FB467D" w:rsidR="00046BC5" w:rsidRPr="00620D13" w:rsidRDefault="00046BC5" w:rsidP="006A5450">
      <w:pPr>
        <w:pStyle w:val="a9"/>
        <w:numPr>
          <w:ilvl w:val="1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 xml:space="preserve">Несоблюдение работниками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а и/или работниками третьих лиц, привлекаемых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ом, требований законодательства РФ или требований </w:t>
      </w:r>
      <w:r w:rsidR="00393ECE" w:rsidRPr="00620D13">
        <w:rPr>
          <w:color w:val="auto"/>
          <w:sz w:val="24"/>
          <w:szCs w:val="24"/>
        </w:rPr>
        <w:t>Заказчика</w:t>
      </w:r>
      <w:r w:rsidRPr="00620D13">
        <w:rPr>
          <w:color w:val="auto"/>
          <w:sz w:val="24"/>
          <w:szCs w:val="24"/>
        </w:rPr>
        <w:t xml:space="preserve"> в области ОТ, ПБ и </w:t>
      </w:r>
      <w:r w:rsidR="00046558" w:rsidRPr="00620D13">
        <w:rPr>
          <w:color w:val="auto"/>
          <w:sz w:val="24"/>
          <w:szCs w:val="24"/>
        </w:rPr>
        <w:t xml:space="preserve">Э </w:t>
      </w:r>
      <w:r w:rsidRPr="00620D13">
        <w:rPr>
          <w:color w:val="auto"/>
          <w:sz w:val="24"/>
          <w:szCs w:val="24"/>
        </w:rPr>
        <w:t xml:space="preserve">(в том числе, если такие нарушения повлекли причинение вреда имуществу Заказчика и/или здоровью любого находящегося на территории Заказчика лица), </w:t>
      </w:r>
      <w:r w:rsidRPr="00620D13">
        <w:rPr>
          <w:color w:val="auto"/>
          <w:sz w:val="24"/>
          <w:szCs w:val="24"/>
        </w:rPr>
        <w:lastRenderedPageBreak/>
        <w:t xml:space="preserve">дает право </w:t>
      </w:r>
      <w:r w:rsidR="00393ECE" w:rsidRPr="00620D13">
        <w:rPr>
          <w:color w:val="auto"/>
          <w:sz w:val="24"/>
          <w:szCs w:val="24"/>
        </w:rPr>
        <w:t>Заказчику</w:t>
      </w:r>
      <w:r w:rsidRPr="00620D13">
        <w:rPr>
          <w:color w:val="auto"/>
          <w:sz w:val="24"/>
          <w:szCs w:val="24"/>
        </w:rPr>
        <w:t xml:space="preserve"> удалить с территории </w:t>
      </w:r>
      <w:r w:rsidR="00393ECE" w:rsidRPr="00620D13">
        <w:rPr>
          <w:color w:val="auto"/>
          <w:sz w:val="24"/>
          <w:szCs w:val="24"/>
        </w:rPr>
        <w:t>Заказчика</w:t>
      </w:r>
      <w:r w:rsidRPr="00620D13">
        <w:rPr>
          <w:color w:val="auto"/>
          <w:sz w:val="24"/>
          <w:szCs w:val="24"/>
        </w:rPr>
        <w:t xml:space="preserve"> такого работника и/или его непосредственного руководителя (иное лицо), который осуществлял (должен был осуществлять) контроль за деятельностью работника, и в дальнейшем не допускать на территорию Заказчика. При </w:t>
      </w:r>
      <w:r w:rsidR="00CA6E8E" w:rsidRPr="00620D13">
        <w:rPr>
          <w:color w:val="auto"/>
          <w:sz w:val="24"/>
          <w:szCs w:val="24"/>
        </w:rPr>
        <w:t>э</w:t>
      </w:r>
      <w:r w:rsidRPr="00620D13">
        <w:rPr>
          <w:color w:val="auto"/>
          <w:sz w:val="24"/>
          <w:szCs w:val="24"/>
        </w:rPr>
        <w:t xml:space="preserve">том Заказчик не возмещает убытки, понесенные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>ом.</w:t>
      </w:r>
    </w:p>
    <w:p w14:paraId="380EC340" w14:textId="629E7247" w:rsidR="00046BC5" w:rsidRPr="00620D13" w:rsidRDefault="00046BC5" w:rsidP="006A5450">
      <w:pPr>
        <w:pStyle w:val="a9"/>
        <w:numPr>
          <w:ilvl w:val="1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 xml:space="preserve">В случае привлечения третьих лиц для исполнения договора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 обязан обеспечить исполнение договора третьими лицами с соблюдением требований Заказчика в области ОТ, ПБ и</w:t>
      </w:r>
      <w:r w:rsidR="00F4638C" w:rsidRPr="00620D13">
        <w:rPr>
          <w:color w:val="auto"/>
          <w:sz w:val="24"/>
          <w:szCs w:val="24"/>
        </w:rPr>
        <w:t xml:space="preserve"> Э</w:t>
      </w:r>
      <w:r w:rsidRPr="00620D13">
        <w:rPr>
          <w:color w:val="auto"/>
          <w:sz w:val="24"/>
          <w:szCs w:val="24"/>
        </w:rPr>
        <w:t>.</w:t>
      </w:r>
    </w:p>
    <w:p w14:paraId="6B034B2E" w14:textId="72002D23" w:rsidR="00B63A9D" w:rsidRPr="00620D13" w:rsidRDefault="00B63A9D" w:rsidP="006A5450">
      <w:pPr>
        <w:pStyle w:val="a9"/>
        <w:numPr>
          <w:ilvl w:val="1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bookmarkStart w:id="3" w:name="_Ref38049847"/>
      <w:r w:rsidRPr="00620D13">
        <w:rPr>
          <w:color w:val="auto"/>
          <w:sz w:val="24"/>
          <w:szCs w:val="24"/>
        </w:rPr>
        <w:t xml:space="preserve">Привлечение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>ом</w:t>
      </w:r>
      <w:r w:rsidR="00C20000" w:rsidRPr="00620D13">
        <w:rPr>
          <w:color w:val="auto"/>
          <w:sz w:val="24"/>
          <w:szCs w:val="24"/>
        </w:rPr>
        <w:t xml:space="preserve"> </w:t>
      </w:r>
      <w:r w:rsidR="00BB3EF0" w:rsidRPr="00620D13">
        <w:rPr>
          <w:color w:val="auto"/>
          <w:sz w:val="24"/>
          <w:szCs w:val="24"/>
        </w:rPr>
        <w:t>и</w:t>
      </w:r>
      <w:r w:rsidR="00CE54F6" w:rsidRPr="00620D13">
        <w:rPr>
          <w:color w:val="auto"/>
          <w:sz w:val="24"/>
          <w:szCs w:val="24"/>
        </w:rPr>
        <w:t>/или</w:t>
      </w:r>
      <w:r w:rsidR="00C20000" w:rsidRPr="00620D13">
        <w:rPr>
          <w:color w:val="auto"/>
          <w:sz w:val="24"/>
          <w:szCs w:val="24"/>
        </w:rPr>
        <w:t xml:space="preserve"> привлеченными им третьими лицами</w:t>
      </w:r>
      <w:r w:rsidRPr="00620D13">
        <w:rPr>
          <w:color w:val="auto"/>
          <w:sz w:val="24"/>
          <w:szCs w:val="24"/>
        </w:rPr>
        <w:t xml:space="preserve"> работников по договорам гражданско-правового характера для исполнения </w:t>
      </w:r>
      <w:r w:rsidR="00CE54F6" w:rsidRPr="00620D13">
        <w:rPr>
          <w:color w:val="auto"/>
          <w:sz w:val="24"/>
          <w:szCs w:val="24"/>
        </w:rPr>
        <w:t>Д</w:t>
      </w:r>
      <w:r w:rsidRPr="00620D13">
        <w:rPr>
          <w:color w:val="auto"/>
          <w:sz w:val="24"/>
          <w:szCs w:val="24"/>
        </w:rPr>
        <w:t xml:space="preserve">оговора на объектах </w:t>
      </w:r>
      <w:r w:rsidR="00C20000" w:rsidRPr="00620D13">
        <w:rPr>
          <w:color w:val="auto"/>
          <w:sz w:val="24"/>
          <w:szCs w:val="24"/>
        </w:rPr>
        <w:t>Заказчика</w:t>
      </w:r>
      <w:r w:rsidRPr="00620D13">
        <w:rPr>
          <w:color w:val="auto"/>
          <w:sz w:val="24"/>
          <w:szCs w:val="24"/>
        </w:rPr>
        <w:t xml:space="preserve"> не допускается.</w:t>
      </w:r>
      <w:bookmarkEnd w:id="3"/>
      <w:r w:rsidR="00CE54F6" w:rsidRPr="00620D13">
        <w:rPr>
          <w:color w:val="auto"/>
          <w:sz w:val="24"/>
          <w:szCs w:val="24"/>
        </w:rPr>
        <w:t xml:space="preserve"> По требованию Заказчика </w:t>
      </w:r>
      <w:r w:rsidR="0043173E" w:rsidRPr="00620D13">
        <w:rPr>
          <w:color w:val="auto"/>
          <w:sz w:val="24"/>
          <w:szCs w:val="24"/>
        </w:rPr>
        <w:t>Подрядчик</w:t>
      </w:r>
      <w:r w:rsidR="00CE54F6" w:rsidRPr="00620D13">
        <w:rPr>
          <w:color w:val="auto"/>
          <w:sz w:val="24"/>
          <w:szCs w:val="24"/>
        </w:rPr>
        <w:t xml:space="preserve"> обязан предоставить копии трудовых договоров, заключенных им со своими работниками, а также трудовых договоров, заключенных между привлекаемыми им третьими лицами и их работниками, без коммерческих условий.</w:t>
      </w:r>
    </w:p>
    <w:p w14:paraId="10C5A476" w14:textId="1E8BE73A" w:rsidR="00450A53" w:rsidRPr="00620D13" w:rsidRDefault="00450A53" w:rsidP="006A5450">
      <w:pPr>
        <w:pStyle w:val="a9"/>
        <w:numPr>
          <w:ilvl w:val="1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 xml:space="preserve">Заказчик имеет намерение обеспечить и поддерживать уважительную рабочую среду, свободную от любых форм притеснений, харассмента и дискриминации, путем содействия предотвращению и оперативного решения </w:t>
      </w:r>
      <w:r w:rsidR="00CA6E8E" w:rsidRPr="00620D13">
        <w:rPr>
          <w:color w:val="auto"/>
          <w:sz w:val="24"/>
          <w:szCs w:val="24"/>
        </w:rPr>
        <w:t>э</w:t>
      </w:r>
      <w:r w:rsidRPr="00620D13">
        <w:rPr>
          <w:color w:val="auto"/>
          <w:sz w:val="24"/>
          <w:szCs w:val="24"/>
        </w:rPr>
        <w:t xml:space="preserve">тих вопросов. Любые формы поведения или какие-либо действия, которые могут быть расценены как притеснения и </w:t>
      </w:r>
      <w:proofErr w:type="spellStart"/>
      <w:r w:rsidRPr="00620D13">
        <w:rPr>
          <w:color w:val="auto"/>
          <w:sz w:val="24"/>
          <w:szCs w:val="24"/>
        </w:rPr>
        <w:t>харассмент</w:t>
      </w:r>
      <w:proofErr w:type="spellEnd"/>
      <w:r w:rsidRPr="00620D13">
        <w:rPr>
          <w:color w:val="auto"/>
          <w:sz w:val="24"/>
          <w:szCs w:val="24"/>
        </w:rPr>
        <w:t>, запрещены. Все работники обязаны относиться к друг другу с уважением и достоинством, избегать любых действий и форм поведения, которые могут быть расценены ка</w:t>
      </w:r>
      <w:r w:rsidR="00620D13">
        <w:rPr>
          <w:color w:val="auto"/>
          <w:sz w:val="24"/>
          <w:szCs w:val="24"/>
        </w:rPr>
        <w:t>к оскорбительные и враждебные.</w:t>
      </w:r>
    </w:p>
    <w:p w14:paraId="0942F3F3" w14:textId="4F13198E" w:rsidR="00450A53" w:rsidRPr="00620D13" w:rsidRDefault="00450A53" w:rsidP="006A5450">
      <w:pPr>
        <w:pStyle w:val="a9"/>
        <w:tabs>
          <w:tab w:val="left" w:pos="1276"/>
          <w:tab w:val="left" w:pos="1418"/>
        </w:tabs>
        <w:spacing w:before="0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 xml:space="preserve">Под «притеснениями и харассментом» понимаются любые формы ненадлежащего поведения или какие-либо действия, как со стороны работников сторонней организации, так и представителей Заказчика, расценивающиеся, как оскорбительные и создающие угрозу безопасности и здоровью работника, в особенности в отношении </w:t>
      </w:r>
      <w:r w:rsidR="00CA6E8E" w:rsidRPr="00620D13">
        <w:rPr>
          <w:color w:val="auto"/>
          <w:sz w:val="24"/>
          <w:szCs w:val="24"/>
        </w:rPr>
        <w:t>э</w:t>
      </w:r>
      <w:r w:rsidRPr="00620D13">
        <w:rPr>
          <w:color w:val="auto"/>
          <w:sz w:val="24"/>
          <w:szCs w:val="24"/>
        </w:rPr>
        <w:t>тнической принадлежности, возраста, религиозных убеждений, половой принадлежности, физических / умственных недостатков, национальности. К ним относятся словесные или письменные комментарии и угрозы, оскорбительные визуальные образы (рисунки, карикатуры), непристойное поведение, а также письменные и визуальные сообщения, полученные посредством телефонной или компьютерной связи.</w:t>
      </w:r>
    </w:p>
    <w:p w14:paraId="689563C7" w14:textId="77777777" w:rsidR="00450A53" w:rsidRPr="00620D13" w:rsidRDefault="00450A53" w:rsidP="006A5450">
      <w:pPr>
        <w:pStyle w:val="a9"/>
        <w:tabs>
          <w:tab w:val="left" w:pos="1276"/>
          <w:tab w:val="left" w:pos="1418"/>
        </w:tabs>
        <w:spacing w:before="0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>Кроме того, запрещаются какие-либо действия, направленные на существенное вмешательство в чью-либо работу или создание запугивающей, враждебной или оскорбительной атмосферы в рабочем коллективе.</w:t>
      </w:r>
    </w:p>
    <w:p w14:paraId="4621B377" w14:textId="77777777" w:rsidR="00450A53" w:rsidRPr="00620D13" w:rsidRDefault="00450A53" w:rsidP="006A5450">
      <w:pPr>
        <w:pStyle w:val="a9"/>
        <w:tabs>
          <w:tab w:val="left" w:pos="1276"/>
          <w:tab w:val="left" w:pos="1418"/>
        </w:tabs>
        <w:spacing w:before="0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>Все проявления подобных действий, случаи притеснений, харассмента и дискриминации должны быть расследованы комиссией Заказчика; инициаторы таких действий должны быть наказаны, вплоть до увольнения.</w:t>
      </w:r>
    </w:p>
    <w:p w14:paraId="15EEC4D5" w14:textId="09E9D642" w:rsidR="00450A53" w:rsidRPr="00620D13" w:rsidRDefault="00450A53" w:rsidP="006A5450">
      <w:pPr>
        <w:pStyle w:val="a9"/>
        <w:tabs>
          <w:tab w:val="left" w:pos="1276"/>
          <w:tab w:val="left" w:pos="1418"/>
        </w:tabs>
        <w:spacing w:before="0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 xml:space="preserve">Работник, который стал свидетелем притеснений или харассмента, или непосредственной жертвой, должен сообщить об </w:t>
      </w:r>
      <w:r w:rsidR="00CA6E8E" w:rsidRPr="00620D13">
        <w:rPr>
          <w:color w:val="auto"/>
          <w:sz w:val="24"/>
          <w:szCs w:val="24"/>
        </w:rPr>
        <w:t>э</w:t>
      </w:r>
      <w:r w:rsidRPr="00620D13">
        <w:rPr>
          <w:color w:val="auto"/>
          <w:sz w:val="24"/>
          <w:szCs w:val="24"/>
        </w:rPr>
        <w:t>том непосредственно своему руководителю или представителю кадровой службы</w:t>
      </w:r>
      <w:r w:rsidR="00847F6A" w:rsidRPr="00620D13">
        <w:rPr>
          <w:color w:val="auto"/>
          <w:sz w:val="24"/>
          <w:szCs w:val="24"/>
        </w:rPr>
        <w:t xml:space="preserve"> </w:t>
      </w:r>
      <w:r w:rsidR="0043173E" w:rsidRPr="00620D13">
        <w:rPr>
          <w:color w:val="auto"/>
          <w:sz w:val="24"/>
          <w:szCs w:val="24"/>
        </w:rPr>
        <w:t>Подрядчик</w:t>
      </w:r>
      <w:r w:rsidR="00847F6A" w:rsidRPr="00620D13">
        <w:rPr>
          <w:color w:val="auto"/>
          <w:sz w:val="24"/>
          <w:szCs w:val="24"/>
        </w:rPr>
        <w:t>а</w:t>
      </w:r>
      <w:r w:rsidRPr="00620D13">
        <w:rPr>
          <w:color w:val="auto"/>
          <w:sz w:val="24"/>
          <w:szCs w:val="24"/>
        </w:rPr>
        <w:t xml:space="preserve">. Также он может доложить о таких случаях представителю Заказчика или воспользоваться механизмом «обратной связи» Заказчика («горячая линия»). Руководители </w:t>
      </w:r>
      <w:r w:rsidR="0043173E" w:rsidRPr="00620D13">
        <w:rPr>
          <w:color w:val="auto"/>
          <w:sz w:val="24"/>
          <w:szCs w:val="24"/>
        </w:rPr>
        <w:t>Подрядчик</w:t>
      </w:r>
      <w:r w:rsidR="00847F6A" w:rsidRPr="00620D13">
        <w:rPr>
          <w:color w:val="auto"/>
          <w:sz w:val="24"/>
          <w:szCs w:val="24"/>
        </w:rPr>
        <w:t>а и привлеченных им третьих лиц</w:t>
      </w:r>
      <w:r w:rsidRPr="00620D13">
        <w:rPr>
          <w:color w:val="auto"/>
          <w:sz w:val="24"/>
          <w:szCs w:val="24"/>
        </w:rPr>
        <w:t xml:space="preserve"> должны информировать о случаях притеснений и харассмента представителей службы </w:t>
      </w:r>
      <w:r w:rsidR="00C15469" w:rsidRPr="00620D13">
        <w:rPr>
          <w:color w:val="auto"/>
          <w:sz w:val="24"/>
          <w:szCs w:val="24"/>
        </w:rPr>
        <w:t xml:space="preserve">ОТ, ПБ и </w:t>
      </w:r>
      <w:r w:rsidR="005F27E6" w:rsidRPr="00620D13">
        <w:rPr>
          <w:color w:val="auto"/>
          <w:sz w:val="24"/>
          <w:szCs w:val="24"/>
        </w:rPr>
        <w:t xml:space="preserve">Э </w:t>
      </w:r>
      <w:r w:rsidR="00CE3B58" w:rsidRPr="00620D13">
        <w:rPr>
          <w:color w:val="auto"/>
          <w:sz w:val="24"/>
          <w:szCs w:val="24"/>
        </w:rPr>
        <w:t>Заказчика</w:t>
      </w:r>
      <w:r w:rsidRPr="00620D13">
        <w:rPr>
          <w:color w:val="auto"/>
          <w:sz w:val="24"/>
          <w:szCs w:val="24"/>
        </w:rPr>
        <w:t>.</w:t>
      </w:r>
    </w:p>
    <w:p w14:paraId="4D942260" w14:textId="1765DCBF" w:rsidR="005C08E6" w:rsidRPr="00620D13" w:rsidRDefault="0043173E" w:rsidP="006A5450">
      <w:pPr>
        <w:pStyle w:val="a9"/>
        <w:numPr>
          <w:ilvl w:val="1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>Подрядчик</w:t>
      </w:r>
      <w:r w:rsidR="005C08E6" w:rsidRPr="00620D13">
        <w:rPr>
          <w:color w:val="auto"/>
          <w:sz w:val="24"/>
          <w:szCs w:val="24"/>
        </w:rPr>
        <w:t xml:space="preserve"> несет ответственность за действия всех лиц, допущенных на территорию Заказчика по инициативе </w:t>
      </w:r>
      <w:r w:rsidRPr="00620D13">
        <w:rPr>
          <w:color w:val="auto"/>
          <w:sz w:val="24"/>
          <w:szCs w:val="24"/>
        </w:rPr>
        <w:t>Подрядчик</w:t>
      </w:r>
      <w:r w:rsidR="005C08E6" w:rsidRPr="00620D13">
        <w:rPr>
          <w:color w:val="auto"/>
          <w:sz w:val="24"/>
          <w:szCs w:val="24"/>
        </w:rPr>
        <w:t xml:space="preserve">а, вне зависимости от наличия договорных отношений у Заказчика с данными лицами и с Заказчиком (в случае, если </w:t>
      </w:r>
      <w:r w:rsidRPr="00620D13">
        <w:rPr>
          <w:color w:val="auto"/>
          <w:sz w:val="24"/>
          <w:szCs w:val="24"/>
        </w:rPr>
        <w:t>Подрядчик</w:t>
      </w:r>
      <w:r w:rsidR="005C08E6" w:rsidRPr="00620D13">
        <w:rPr>
          <w:color w:val="auto"/>
          <w:sz w:val="24"/>
          <w:szCs w:val="24"/>
        </w:rPr>
        <w:t xml:space="preserve"> и/или привлеченные им третьи лица фактически допущены на терр</w:t>
      </w:r>
      <w:r w:rsidR="00CE54F6" w:rsidRPr="00620D13">
        <w:rPr>
          <w:color w:val="auto"/>
          <w:sz w:val="24"/>
          <w:szCs w:val="24"/>
        </w:rPr>
        <w:t>иторию Заказчика до заключения Д</w:t>
      </w:r>
      <w:r w:rsidR="005C08E6" w:rsidRPr="00620D13">
        <w:rPr>
          <w:color w:val="auto"/>
          <w:sz w:val="24"/>
          <w:szCs w:val="24"/>
        </w:rPr>
        <w:t>оговора).</w:t>
      </w:r>
    </w:p>
    <w:p w14:paraId="615FFC26" w14:textId="2B6C6A20" w:rsidR="00933308" w:rsidRPr="00620D13" w:rsidRDefault="00933308" w:rsidP="006A5450">
      <w:pPr>
        <w:pStyle w:val="a9"/>
        <w:numPr>
          <w:ilvl w:val="1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 xml:space="preserve">В случае привлечения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ом, с письменного согласия Заказчика, третьих лиц,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 обязан включить в заключаемые с ними договоры условия, предусмотренные </w:t>
      </w:r>
      <w:r w:rsidRPr="00620D13">
        <w:rPr>
          <w:color w:val="auto"/>
          <w:sz w:val="24"/>
          <w:szCs w:val="24"/>
        </w:rPr>
        <w:lastRenderedPageBreak/>
        <w:t xml:space="preserve">настоящим </w:t>
      </w:r>
      <w:r w:rsidR="00B81585" w:rsidRPr="00620D13">
        <w:rPr>
          <w:color w:val="auto"/>
          <w:sz w:val="24"/>
          <w:szCs w:val="24"/>
        </w:rPr>
        <w:t>Приложением</w:t>
      </w:r>
      <w:r w:rsidRPr="00620D13">
        <w:rPr>
          <w:color w:val="auto"/>
          <w:sz w:val="24"/>
          <w:szCs w:val="24"/>
        </w:rPr>
        <w:t xml:space="preserve">, и осуществлять контроль их исполнения. По требованию Заказчика предоставить копии договоров, заключенных </w:t>
      </w:r>
      <w:r w:rsidR="0043173E" w:rsidRPr="00620D13">
        <w:rPr>
          <w:color w:val="auto"/>
          <w:sz w:val="24"/>
          <w:szCs w:val="24"/>
        </w:rPr>
        <w:t>Подрядчик</w:t>
      </w:r>
      <w:r w:rsidR="00847F6A" w:rsidRPr="00620D13">
        <w:rPr>
          <w:color w:val="auto"/>
          <w:sz w:val="24"/>
          <w:szCs w:val="24"/>
        </w:rPr>
        <w:t>ом</w:t>
      </w:r>
      <w:r w:rsidRPr="00620D13">
        <w:rPr>
          <w:color w:val="auto"/>
          <w:sz w:val="24"/>
          <w:szCs w:val="24"/>
        </w:rPr>
        <w:t xml:space="preserve"> с третьими лицами, без коммерческих условий и, в случае наличия у Заказчика замечаний по тексту, обеспечить внесение в договор соответствующих изменений, а также передать копию свидетельства саморегулируемой организации и иные документы о допуске к работам третьего лица.</w:t>
      </w:r>
    </w:p>
    <w:p w14:paraId="46F790B8" w14:textId="60C6CB92" w:rsidR="005C08E6" w:rsidRPr="00620D13" w:rsidRDefault="005C08E6" w:rsidP="006A5450">
      <w:pPr>
        <w:pStyle w:val="a9"/>
        <w:numPr>
          <w:ilvl w:val="1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>За нарушение требований в области ОТ, ПБ и</w:t>
      </w:r>
      <w:r w:rsidR="005F27E6" w:rsidRPr="00620D13">
        <w:rPr>
          <w:color w:val="auto"/>
          <w:sz w:val="24"/>
          <w:szCs w:val="24"/>
        </w:rPr>
        <w:t xml:space="preserve"> </w:t>
      </w:r>
      <w:proofErr w:type="gramStart"/>
      <w:r w:rsidR="005F27E6" w:rsidRPr="00620D13">
        <w:rPr>
          <w:color w:val="auto"/>
          <w:sz w:val="24"/>
          <w:szCs w:val="24"/>
        </w:rPr>
        <w:t>Э</w:t>
      </w:r>
      <w:proofErr w:type="gramEnd"/>
      <w:r w:rsidR="00894025" w:rsidRPr="00620D13">
        <w:rPr>
          <w:color w:val="auto"/>
          <w:sz w:val="24"/>
          <w:szCs w:val="24"/>
        </w:rPr>
        <w:t xml:space="preserve">, </w:t>
      </w:r>
      <w:r w:rsidRPr="00620D13">
        <w:rPr>
          <w:color w:val="auto"/>
          <w:sz w:val="24"/>
          <w:szCs w:val="24"/>
        </w:rPr>
        <w:t xml:space="preserve">работники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а и/или работники третьих лиц, привлекаемых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ом, допустившие нарушение, а также их непосредственные руководители (иные лица), которые осуществляли (должны были осуществлять) контроль за деятельностью работника, </w:t>
      </w:r>
      <w:r w:rsidR="00CA7E39" w:rsidRPr="00620D13">
        <w:rPr>
          <w:color w:val="auto"/>
          <w:sz w:val="24"/>
          <w:szCs w:val="24"/>
        </w:rPr>
        <w:t>могут быть удалены</w:t>
      </w:r>
      <w:r w:rsidRPr="00620D13">
        <w:rPr>
          <w:color w:val="auto"/>
          <w:sz w:val="24"/>
          <w:szCs w:val="24"/>
        </w:rPr>
        <w:t xml:space="preserve"> с территории Заказчика и не допуска</w:t>
      </w:r>
      <w:r w:rsidR="00CA7E39" w:rsidRPr="00620D13">
        <w:rPr>
          <w:color w:val="auto"/>
          <w:sz w:val="24"/>
          <w:szCs w:val="24"/>
        </w:rPr>
        <w:t>ться</w:t>
      </w:r>
      <w:r w:rsidRPr="00620D13">
        <w:rPr>
          <w:color w:val="auto"/>
          <w:sz w:val="24"/>
          <w:szCs w:val="24"/>
        </w:rPr>
        <w:t xml:space="preserve"> на территорию Заказчика в дальнейшем. Заказчик имеет право изъять пропуск у указанных лиц в целях пресечения их допуска на территорию Заказчика.</w:t>
      </w:r>
    </w:p>
    <w:p w14:paraId="0CDF1210" w14:textId="1636134A" w:rsidR="003040D6" w:rsidRPr="00620D13" w:rsidRDefault="003040D6" w:rsidP="006A5450">
      <w:pPr>
        <w:pStyle w:val="a9"/>
        <w:numPr>
          <w:ilvl w:val="1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 xml:space="preserve">Систематические (регулярно повторяющиеся) нарушения требований Заказчика в области ОТ, ПБ и </w:t>
      </w:r>
      <w:r w:rsidR="005F27E6" w:rsidRPr="00620D13">
        <w:rPr>
          <w:color w:val="auto"/>
          <w:sz w:val="24"/>
          <w:szCs w:val="24"/>
        </w:rPr>
        <w:t xml:space="preserve">Э </w:t>
      </w:r>
      <w:r w:rsidR="0043173E" w:rsidRPr="00620D13">
        <w:rPr>
          <w:color w:val="auto"/>
          <w:sz w:val="24"/>
          <w:szCs w:val="24"/>
        </w:rPr>
        <w:t>Подрядчик</w:t>
      </w:r>
      <w:r w:rsidR="00CE3B58" w:rsidRPr="00620D13">
        <w:rPr>
          <w:color w:val="auto"/>
          <w:sz w:val="24"/>
          <w:szCs w:val="24"/>
        </w:rPr>
        <w:t>ом,</w:t>
      </w:r>
      <w:r w:rsidR="00847F6A" w:rsidRPr="00620D13">
        <w:rPr>
          <w:color w:val="auto"/>
          <w:sz w:val="24"/>
          <w:szCs w:val="24"/>
        </w:rPr>
        <w:t xml:space="preserve"> либо привлекаемых</w:t>
      </w:r>
      <w:r w:rsidRPr="00620D13">
        <w:rPr>
          <w:color w:val="auto"/>
          <w:sz w:val="24"/>
          <w:szCs w:val="24"/>
        </w:rPr>
        <w:t xml:space="preserve"> им третьими лицами, считаются существенным нарушением </w:t>
      </w:r>
      <w:r w:rsidR="00847F6A" w:rsidRPr="00620D13">
        <w:rPr>
          <w:color w:val="auto"/>
          <w:sz w:val="24"/>
          <w:szCs w:val="24"/>
        </w:rPr>
        <w:t>Д</w:t>
      </w:r>
      <w:r w:rsidRPr="00620D13">
        <w:rPr>
          <w:color w:val="auto"/>
          <w:sz w:val="24"/>
          <w:szCs w:val="24"/>
        </w:rPr>
        <w:t>оговора, и Заказчик вправе пр</w:t>
      </w:r>
      <w:r w:rsidR="00CE54F6" w:rsidRPr="00620D13">
        <w:rPr>
          <w:color w:val="auto"/>
          <w:sz w:val="24"/>
          <w:szCs w:val="24"/>
        </w:rPr>
        <w:t>екратить действие настоящего Д</w:t>
      </w:r>
      <w:r w:rsidRPr="00620D13">
        <w:rPr>
          <w:color w:val="auto"/>
          <w:sz w:val="24"/>
          <w:szCs w:val="24"/>
        </w:rPr>
        <w:t xml:space="preserve">оговора в одностороннем порядке без каких-либо обязательств для Заказчика, связанных с возмещением убытков, возникших у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>а либо привлекаемого им третьего лица вследствие такого расторжения.</w:t>
      </w:r>
    </w:p>
    <w:p w14:paraId="4C3FFB2F" w14:textId="77777777" w:rsidR="005C08E6" w:rsidRPr="00620D13" w:rsidRDefault="005C08E6" w:rsidP="006A5450">
      <w:pPr>
        <w:pStyle w:val="a9"/>
        <w:spacing w:before="0"/>
        <w:rPr>
          <w:color w:val="auto"/>
          <w:sz w:val="24"/>
          <w:szCs w:val="24"/>
        </w:rPr>
      </w:pPr>
    </w:p>
    <w:p w14:paraId="66222EFD" w14:textId="0053B6EE" w:rsidR="00450A53" w:rsidRPr="00620D13" w:rsidRDefault="00450A53" w:rsidP="006A5450">
      <w:pPr>
        <w:pStyle w:val="15"/>
        <w:numPr>
          <w:ilvl w:val="0"/>
          <w:numId w:val="22"/>
        </w:numPr>
        <w:spacing w:before="0" w:after="0"/>
        <w:ind w:left="0" w:firstLine="709"/>
        <w:jc w:val="left"/>
        <w:rPr>
          <w:sz w:val="24"/>
          <w:szCs w:val="24"/>
        </w:rPr>
      </w:pPr>
      <w:r w:rsidRPr="00620D13">
        <w:rPr>
          <w:sz w:val="24"/>
          <w:szCs w:val="24"/>
        </w:rPr>
        <w:t xml:space="preserve">Ответственность за обеспечение </w:t>
      </w:r>
      <w:r w:rsidR="00DE5845" w:rsidRPr="00620D13">
        <w:rPr>
          <w:sz w:val="24"/>
          <w:szCs w:val="24"/>
        </w:rPr>
        <w:t xml:space="preserve">требований в области ОТ, ПБ и </w:t>
      </w:r>
      <w:r w:rsidR="00A47F15" w:rsidRPr="00620D13">
        <w:rPr>
          <w:sz w:val="24"/>
          <w:szCs w:val="24"/>
        </w:rPr>
        <w:t>Э</w:t>
      </w:r>
      <w:r w:rsidR="00E63530" w:rsidRPr="00620D13">
        <w:rPr>
          <w:sz w:val="24"/>
          <w:szCs w:val="24"/>
        </w:rPr>
        <w:t>.</w:t>
      </w:r>
    </w:p>
    <w:p w14:paraId="54129566" w14:textId="77777777" w:rsidR="00A15980" w:rsidRPr="00620D13" w:rsidRDefault="0043173E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620D13">
        <w:rPr>
          <w:b w:val="0"/>
          <w:sz w:val="24"/>
          <w:szCs w:val="24"/>
        </w:rPr>
        <w:t>Подрядчик</w:t>
      </w:r>
      <w:r w:rsidR="00C15469" w:rsidRPr="00620D13">
        <w:rPr>
          <w:b w:val="0"/>
          <w:sz w:val="24"/>
          <w:szCs w:val="24"/>
        </w:rPr>
        <w:t xml:space="preserve"> несет полную ответственность за несоблюдение своими работниками и работниками </w:t>
      </w:r>
      <w:r w:rsidR="0086265E" w:rsidRPr="00620D13">
        <w:rPr>
          <w:b w:val="0"/>
          <w:sz w:val="24"/>
          <w:szCs w:val="24"/>
        </w:rPr>
        <w:t>(</w:t>
      </w:r>
      <w:r w:rsidR="00C15469" w:rsidRPr="00620D13">
        <w:rPr>
          <w:b w:val="0"/>
          <w:sz w:val="24"/>
          <w:szCs w:val="24"/>
        </w:rPr>
        <w:t>представителями</w:t>
      </w:r>
      <w:r w:rsidR="0086265E" w:rsidRPr="00620D13">
        <w:rPr>
          <w:b w:val="0"/>
          <w:sz w:val="24"/>
          <w:szCs w:val="24"/>
        </w:rPr>
        <w:t>)</w:t>
      </w:r>
      <w:r w:rsidR="00C15469" w:rsidRPr="00620D13">
        <w:rPr>
          <w:b w:val="0"/>
          <w:sz w:val="24"/>
          <w:szCs w:val="24"/>
        </w:rPr>
        <w:t xml:space="preserve"> привлекаемых им третьих лиц, требований законодательства в области ОТ, ПБ и </w:t>
      </w:r>
      <w:proofErr w:type="gramStart"/>
      <w:r w:rsidR="00A47F15" w:rsidRPr="00620D13">
        <w:rPr>
          <w:b w:val="0"/>
          <w:sz w:val="24"/>
          <w:szCs w:val="24"/>
        </w:rPr>
        <w:t>Э</w:t>
      </w:r>
      <w:proofErr w:type="gramEnd"/>
      <w:r w:rsidR="00A47F15" w:rsidRPr="00620D13">
        <w:rPr>
          <w:b w:val="0"/>
          <w:sz w:val="24"/>
          <w:szCs w:val="24"/>
        </w:rPr>
        <w:t xml:space="preserve"> </w:t>
      </w:r>
      <w:r w:rsidR="00C15469" w:rsidRPr="00620D13">
        <w:rPr>
          <w:b w:val="0"/>
          <w:sz w:val="24"/>
          <w:szCs w:val="24"/>
        </w:rPr>
        <w:t xml:space="preserve">и локальных нормативных актов Заказчика в области ОТ, ПБ и </w:t>
      </w:r>
      <w:r w:rsidR="00BC45AA" w:rsidRPr="00620D13">
        <w:rPr>
          <w:b w:val="0"/>
          <w:sz w:val="24"/>
          <w:szCs w:val="24"/>
        </w:rPr>
        <w:t>Э</w:t>
      </w:r>
      <w:r w:rsidR="0086265E" w:rsidRPr="00620D13">
        <w:rPr>
          <w:b w:val="0"/>
          <w:sz w:val="24"/>
          <w:szCs w:val="24"/>
        </w:rPr>
        <w:t>, применимых при исполнении Д</w:t>
      </w:r>
      <w:r w:rsidR="00C15469" w:rsidRPr="00620D13">
        <w:rPr>
          <w:b w:val="0"/>
          <w:sz w:val="24"/>
          <w:szCs w:val="24"/>
        </w:rPr>
        <w:t>оговора.</w:t>
      </w:r>
    </w:p>
    <w:p w14:paraId="2F746EAE" w14:textId="6A34FDF8" w:rsidR="00C15469" w:rsidRPr="00620D13" w:rsidRDefault="00A15980" w:rsidP="006A5450">
      <w:pPr>
        <w:pStyle w:val="15"/>
        <w:tabs>
          <w:tab w:val="left" w:pos="1134"/>
        </w:tabs>
        <w:spacing w:before="0" w:after="0"/>
        <w:ind w:firstLine="709"/>
        <w:jc w:val="both"/>
        <w:rPr>
          <w:b w:val="0"/>
          <w:sz w:val="24"/>
          <w:szCs w:val="24"/>
        </w:rPr>
      </w:pPr>
      <w:r w:rsidRPr="00620D13">
        <w:rPr>
          <w:b w:val="0"/>
          <w:sz w:val="24"/>
          <w:szCs w:val="24"/>
        </w:rPr>
        <w:t>Во время выполнения работ, Подрядчик обязан обеспечить руководство и управление работами на одном участке инженерно-техническим работником без совмещения должности в соотношении 1:20 (1 ИТР, не более чем к 20 работникам).</w:t>
      </w:r>
    </w:p>
    <w:p w14:paraId="1AA2F4A5" w14:textId="75F491DF" w:rsidR="00CD36E2" w:rsidRPr="00620D13" w:rsidRDefault="00CD36E2" w:rsidP="006A5450">
      <w:pPr>
        <w:pStyle w:val="a9"/>
        <w:numPr>
          <w:ilvl w:val="1"/>
          <w:numId w:val="22"/>
        </w:numPr>
        <w:spacing w:before="0"/>
        <w:ind w:left="0" w:firstLine="709"/>
        <w:rPr>
          <w:b/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 xml:space="preserve">Несоблюдение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ом и/или третьими лицами, привлекаемыми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ом, Требований в области ОТ, ПБ и </w:t>
      </w:r>
      <w:r w:rsidR="00535311" w:rsidRPr="00620D13">
        <w:rPr>
          <w:color w:val="auto"/>
          <w:sz w:val="24"/>
          <w:szCs w:val="24"/>
        </w:rPr>
        <w:t>Э</w:t>
      </w:r>
      <w:r w:rsidRPr="00620D13">
        <w:rPr>
          <w:color w:val="auto"/>
          <w:sz w:val="24"/>
          <w:szCs w:val="24"/>
        </w:rPr>
        <w:t xml:space="preserve"> является существенным нарушением условий настоящего Договора и дает Заказчику право требовать уплаты штрафа от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а в соответствии с перечнем штрафных санкций за нарушения Требований в области ОТ, ПБ и </w:t>
      </w:r>
      <w:r w:rsidR="00535311" w:rsidRPr="00620D13">
        <w:rPr>
          <w:color w:val="auto"/>
          <w:sz w:val="24"/>
          <w:szCs w:val="24"/>
        </w:rPr>
        <w:t>Э</w:t>
      </w:r>
      <w:r w:rsidRPr="00620D13">
        <w:rPr>
          <w:color w:val="auto"/>
          <w:sz w:val="24"/>
          <w:szCs w:val="24"/>
        </w:rPr>
        <w:t xml:space="preserve">, содержащимся в п. </w:t>
      </w:r>
      <w:r w:rsidRPr="00620D13">
        <w:rPr>
          <w:color w:val="auto"/>
          <w:sz w:val="24"/>
          <w:szCs w:val="24"/>
        </w:rPr>
        <w:fldChar w:fldCharType="begin"/>
      </w:r>
      <w:r w:rsidRPr="00620D13">
        <w:rPr>
          <w:color w:val="auto"/>
          <w:sz w:val="24"/>
          <w:szCs w:val="24"/>
        </w:rPr>
        <w:instrText xml:space="preserve"> REF _Ref38048937 \n \h </w:instrText>
      </w:r>
      <w:r w:rsidR="00E12A48" w:rsidRPr="00620D13">
        <w:rPr>
          <w:color w:val="auto"/>
          <w:sz w:val="24"/>
          <w:szCs w:val="24"/>
        </w:rPr>
        <w:instrText xml:space="preserve"> \* MERGEFORMAT </w:instrText>
      </w:r>
      <w:r w:rsidRPr="00620D13">
        <w:rPr>
          <w:color w:val="auto"/>
          <w:sz w:val="24"/>
          <w:szCs w:val="24"/>
        </w:rPr>
      </w:r>
      <w:r w:rsidRPr="00620D13">
        <w:rPr>
          <w:color w:val="auto"/>
          <w:sz w:val="24"/>
          <w:szCs w:val="24"/>
        </w:rPr>
        <w:fldChar w:fldCharType="separate"/>
      </w:r>
      <w:r w:rsidR="00560B61">
        <w:rPr>
          <w:color w:val="auto"/>
          <w:sz w:val="24"/>
          <w:szCs w:val="24"/>
        </w:rPr>
        <w:t>20</w:t>
      </w:r>
      <w:r w:rsidRPr="00620D13">
        <w:rPr>
          <w:color w:val="auto"/>
          <w:sz w:val="24"/>
          <w:szCs w:val="24"/>
        </w:rPr>
        <w:fldChar w:fldCharType="end"/>
      </w:r>
      <w:r w:rsidRPr="00620D13">
        <w:rPr>
          <w:color w:val="auto"/>
          <w:sz w:val="24"/>
          <w:szCs w:val="24"/>
        </w:rPr>
        <w:t xml:space="preserve"> настоящего приложения, приостановить исполнение Договора до устранения выявленных нарушений, а также отказаться от исполнения настоящего Договора в одностороннем внесудебном порядке без возмещения убытков либо потерь и без выплаты каких-либо компенсаций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у, связанных с таким отказом. Моментом прекращения Договора в случае одностороннего отказа Заказчика от его исполнения является момент получения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>ом соответствующего уведомления (претензии) от Заказчика.</w:t>
      </w:r>
    </w:p>
    <w:p w14:paraId="23A7EDA9" w14:textId="29D65239" w:rsidR="00971197" w:rsidRPr="00620D13" w:rsidRDefault="00971197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620D13">
        <w:rPr>
          <w:b w:val="0"/>
          <w:sz w:val="24"/>
          <w:szCs w:val="24"/>
        </w:rPr>
        <w:t xml:space="preserve">На объектах Заказчика, переданных </w:t>
      </w:r>
      <w:r w:rsidR="0043173E" w:rsidRPr="00620D13">
        <w:rPr>
          <w:b w:val="0"/>
          <w:sz w:val="24"/>
          <w:szCs w:val="24"/>
        </w:rPr>
        <w:t>Подрядчик</w:t>
      </w:r>
      <w:r w:rsidRPr="00620D13">
        <w:rPr>
          <w:b w:val="0"/>
          <w:sz w:val="24"/>
          <w:szCs w:val="24"/>
        </w:rPr>
        <w:t xml:space="preserve">у по Акту-допуску, ответственность за обеспечение требований в области ОТ, ПБ и </w:t>
      </w:r>
      <w:proofErr w:type="gramStart"/>
      <w:r w:rsidRPr="00620D13">
        <w:rPr>
          <w:b w:val="0"/>
          <w:sz w:val="24"/>
          <w:szCs w:val="24"/>
        </w:rPr>
        <w:t>Э</w:t>
      </w:r>
      <w:proofErr w:type="gramEnd"/>
      <w:r w:rsidRPr="00620D13">
        <w:rPr>
          <w:b w:val="0"/>
          <w:sz w:val="24"/>
          <w:szCs w:val="24"/>
        </w:rPr>
        <w:t xml:space="preserve"> возлагается на </w:t>
      </w:r>
      <w:r w:rsidR="0043173E" w:rsidRPr="00620D13">
        <w:rPr>
          <w:b w:val="0"/>
          <w:sz w:val="24"/>
          <w:szCs w:val="24"/>
        </w:rPr>
        <w:t>Подрядчик</w:t>
      </w:r>
      <w:r w:rsidRPr="00620D13">
        <w:rPr>
          <w:b w:val="0"/>
          <w:sz w:val="24"/>
          <w:szCs w:val="24"/>
        </w:rPr>
        <w:t xml:space="preserve">а, в случае если срок действия Акта-допуска ограничен временем, но фактически работы </w:t>
      </w:r>
      <w:r w:rsidR="0043173E" w:rsidRPr="00620D13">
        <w:rPr>
          <w:b w:val="0"/>
          <w:sz w:val="24"/>
          <w:szCs w:val="24"/>
        </w:rPr>
        <w:t>Подрядчик</w:t>
      </w:r>
      <w:r w:rsidRPr="00620D13">
        <w:rPr>
          <w:b w:val="0"/>
          <w:sz w:val="24"/>
          <w:szCs w:val="24"/>
        </w:rPr>
        <w:t>ом на переданном объекте продолжаются, Акт –допуск считается продленным до окончания работ согласно которым был выдан Акт-допуск.</w:t>
      </w:r>
    </w:p>
    <w:p w14:paraId="66D834EB" w14:textId="4CCB31D6" w:rsidR="004575F3" w:rsidRPr="00620D13" w:rsidRDefault="004575F3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bookmarkStart w:id="4" w:name="_Ref38049334"/>
      <w:r w:rsidRPr="00620D13">
        <w:rPr>
          <w:b w:val="0"/>
          <w:sz w:val="24"/>
          <w:szCs w:val="24"/>
        </w:rPr>
        <w:t xml:space="preserve">На территории Заказчика </w:t>
      </w:r>
      <w:r w:rsidR="0043173E" w:rsidRPr="00620D13">
        <w:rPr>
          <w:b w:val="0"/>
          <w:sz w:val="24"/>
          <w:szCs w:val="24"/>
        </w:rPr>
        <w:t>Подрядчик</w:t>
      </w:r>
      <w:r w:rsidRPr="00620D13">
        <w:rPr>
          <w:b w:val="0"/>
          <w:sz w:val="24"/>
          <w:szCs w:val="24"/>
        </w:rPr>
        <w:t xml:space="preserve"> обязан обеспечить работу полевых специалистов по ОТ на строительных и производственных площадках, не менее 80 % от рабочего времени, в соотношении не менее чем 1 к 50 работников прямого производственного персонала. Требования к наличию на территории Заказчика специалистов </w:t>
      </w:r>
      <w:r w:rsidR="0043173E" w:rsidRPr="00620D13">
        <w:rPr>
          <w:b w:val="0"/>
          <w:sz w:val="24"/>
          <w:szCs w:val="24"/>
        </w:rPr>
        <w:t>Подрядчик</w:t>
      </w:r>
      <w:r w:rsidRPr="00620D13">
        <w:rPr>
          <w:b w:val="0"/>
          <w:sz w:val="24"/>
          <w:szCs w:val="24"/>
        </w:rPr>
        <w:t xml:space="preserve">а, отвечающих за охрану окружающей среды, должно соответствовать требованиям локальных нормативных актов Заказчика в области ОТ, ПБ и </w:t>
      </w:r>
      <w:proofErr w:type="gramStart"/>
      <w:r w:rsidRPr="00620D13">
        <w:rPr>
          <w:b w:val="0"/>
          <w:sz w:val="24"/>
          <w:szCs w:val="24"/>
        </w:rPr>
        <w:t>Э</w:t>
      </w:r>
      <w:proofErr w:type="gramEnd"/>
      <w:r w:rsidRPr="00620D13">
        <w:rPr>
          <w:b w:val="0"/>
          <w:sz w:val="24"/>
          <w:szCs w:val="24"/>
        </w:rPr>
        <w:t xml:space="preserve">, но не менее 1-го квалифицированного специалиста по </w:t>
      </w:r>
      <w:r w:rsidR="0086017C" w:rsidRPr="00620D13">
        <w:rPr>
          <w:b w:val="0"/>
          <w:sz w:val="24"/>
          <w:szCs w:val="24"/>
        </w:rPr>
        <w:t>Э</w:t>
      </w:r>
      <w:r w:rsidRPr="00620D13">
        <w:rPr>
          <w:b w:val="0"/>
          <w:sz w:val="24"/>
          <w:szCs w:val="24"/>
        </w:rPr>
        <w:t xml:space="preserve"> при общем количестве работников </w:t>
      </w:r>
      <w:r w:rsidR="0043173E" w:rsidRPr="00620D13">
        <w:rPr>
          <w:b w:val="0"/>
          <w:sz w:val="24"/>
          <w:szCs w:val="24"/>
        </w:rPr>
        <w:t>Подрядчик</w:t>
      </w:r>
      <w:r w:rsidRPr="00620D13">
        <w:rPr>
          <w:b w:val="0"/>
          <w:sz w:val="24"/>
          <w:szCs w:val="24"/>
        </w:rPr>
        <w:t>а от 100 до 150 человек.</w:t>
      </w:r>
    </w:p>
    <w:p w14:paraId="4DC72251" w14:textId="53507C6F" w:rsidR="00C15469" w:rsidRPr="00620D13" w:rsidRDefault="00C15469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bookmarkStart w:id="5" w:name="_Ref38049319"/>
      <w:bookmarkEnd w:id="4"/>
      <w:r w:rsidRPr="00620D13">
        <w:rPr>
          <w:b w:val="0"/>
          <w:sz w:val="24"/>
          <w:szCs w:val="24"/>
        </w:rPr>
        <w:t xml:space="preserve">В случае привлечения для исполнения </w:t>
      </w:r>
      <w:r w:rsidR="00D762A3" w:rsidRPr="00620D13">
        <w:rPr>
          <w:b w:val="0"/>
          <w:sz w:val="24"/>
          <w:szCs w:val="24"/>
        </w:rPr>
        <w:t>Д</w:t>
      </w:r>
      <w:r w:rsidRPr="00620D13">
        <w:rPr>
          <w:b w:val="0"/>
          <w:sz w:val="24"/>
          <w:szCs w:val="24"/>
        </w:rPr>
        <w:t xml:space="preserve">оговора автомобильной техники в </w:t>
      </w:r>
      <w:r w:rsidRPr="00620D13">
        <w:rPr>
          <w:b w:val="0"/>
          <w:sz w:val="24"/>
          <w:szCs w:val="24"/>
        </w:rPr>
        <w:lastRenderedPageBreak/>
        <w:t xml:space="preserve">количестве свыше 30-ти единиц (включая третьих лиц), </w:t>
      </w:r>
      <w:r w:rsidR="0043173E" w:rsidRPr="00620D13">
        <w:rPr>
          <w:b w:val="0"/>
          <w:sz w:val="24"/>
          <w:szCs w:val="24"/>
        </w:rPr>
        <w:t>Подрядчик</w:t>
      </w:r>
      <w:r w:rsidR="00200BE3" w:rsidRPr="00620D13">
        <w:rPr>
          <w:b w:val="0"/>
          <w:sz w:val="24"/>
          <w:szCs w:val="24"/>
        </w:rPr>
        <w:t xml:space="preserve"> </w:t>
      </w:r>
      <w:r w:rsidR="003628EC" w:rsidRPr="00620D13">
        <w:rPr>
          <w:b w:val="0"/>
          <w:sz w:val="24"/>
          <w:szCs w:val="24"/>
        </w:rPr>
        <w:t>должен обеспечить присутствие</w:t>
      </w:r>
      <w:r w:rsidRPr="00620D13">
        <w:rPr>
          <w:b w:val="0"/>
          <w:sz w:val="24"/>
          <w:szCs w:val="24"/>
        </w:rPr>
        <w:t xml:space="preserve"> специалист</w:t>
      </w:r>
      <w:r w:rsidR="003628EC" w:rsidRPr="00620D13">
        <w:rPr>
          <w:b w:val="0"/>
          <w:sz w:val="24"/>
          <w:szCs w:val="24"/>
        </w:rPr>
        <w:t>а</w:t>
      </w:r>
      <w:r w:rsidRPr="00620D13">
        <w:rPr>
          <w:b w:val="0"/>
          <w:sz w:val="24"/>
          <w:szCs w:val="24"/>
        </w:rPr>
        <w:t xml:space="preserve"> по безопасности дорожного движения (далее – БДД) без совмещения должности</w:t>
      </w:r>
      <w:r w:rsidR="00200BE3" w:rsidRPr="00620D13">
        <w:rPr>
          <w:b w:val="0"/>
          <w:sz w:val="24"/>
          <w:szCs w:val="24"/>
        </w:rPr>
        <w:t>; а п</w:t>
      </w:r>
      <w:r w:rsidRPr="00620D13">
        <w:rPr>
          <w:b w:val="0"/>
          <w:sz w:val="24"/>
          <w:szCs w:val="24"/>
        </w:rPr>
        <w:t>ри количестве автомобильной техники свыше 50 единиц</w:t>
      </w:r>
      <w:r w:rsidR="00200BE3" w:rsidRPr="00620D13">
        <w:rPr>
          <w:b w:val="0"/>
          <w:sz w:val="24"/>
          <w:szCs w:val="24"/>
        </w:rPr>
        <w:t xml:space="preserve"> (включая третьих лиц)</w:t>
      </w:r>
      <w:r w:rsidRPr="00620D13">
        <w:rPr>
          <w:b w:val="0"/>
          <w:sz w:val="24"/>
          <w:szCs w:val="24"/>
        </w:rPr>
        <w:t xml:space="preserve">, </w:t>
      </w:r>
      <w:r w:rsidR="0043173E" w:rsidRPr="00620D13">
        <w:rPr>
          <w:b w:val="0"/>
          <w:sz w:val="24"/>
          <w:szCs w:val="24"/>
        </w:rPr>
        <w:t>Подрядчик</w:t>
      </w:r>
      <w:r w:rsidR="003628EC" w:rsidRPr="00620D13">
        <w:rPr>
          <w:b w:val="0"/>
          <w:sz w:val="24"/>
          <w:szCs w:val="24"/>
        </w:rPr>
        <w:t xml:space="preserve"> должен обеспечить присутствие </w:t>
      </w:r>
      <w:r w:rsidRPr="00620D13">
        <w:rPr>
          <w:b w:val="0"/>
          <w:sz w:val="24"/>
          <w:szCs w:val="24"/>
        </w:rPr>
        <w:t>Служб</w:t>
      </w:r>
      <w:r w:rsidR="003628EC" w:rsidRPr="00620D13">
        <w:rPr>
          <w:b w:val="0"/>
          <w:sz w:val="24"/>
          <w:szCs w:val="24"/>
        </w:rPr>
        <w:t>ы</w:t>
      </w:r>
      <w:r w:rsidRPr="00620D13">
        <w:rPr>
          <w:b w:val="0"/>
          <w:sz w:val="24"/>
          <w:szCs w:val="24"/>
        </w:rPr>
        <w:t xml:space="preserve"> безопасности дорожного движения в количестве не менее 2-х специалистов, оснащенных специально оборудованным автомобилем (с маячками желтого или оранжевого цвета, радиостанцией и маркировкой «Безопасность Дорожного Движения»).</w:t>
      </w:r>
      <w:bookmarkEnd w:id="5"/>
    </w:p>
    <w:p w14:paraId="05C6BF81" w14:textId="765F743E" w:rsidR="001E1456" w:rsidRPr="00620D13" w:rsidRDefault="001E1456" w:rsidP="006A5450">
      <w:pPr>
        <w:pStyle w:val="12"/>
        <w:widowControl/>
        <w:numPr>
          <w:ilvl w:val="1"/>
          <w:numId w:val="22"/>
        </w:numPr>
        <w:tabs>
          <w:tab w:val="clear" w:pos="1276"/>
        </w:tabs>
        <w:spacing w:before="0"/>
        <w:ind w:left="0" w:firstLine="709"/>
        <w:rPr>
          <w:color w:val="auto"/>
          <w:sz w:val="24"/>
          <w:szCs w:val="24"/>
        </w:rPr>
      </w:pPr>
      <w:bookmarkStart w:id="6" w:name="_Ref38049418"/>
      <w:r w:rsidRPr="00620D13">
        <w:rPr>
          <w:color w:val="auto"/>
          <w:sz w:val="24"/>
          <w:szCs w:val="24"/>
        </w:rPr>
        <w:t xml:space="preserve">При исполнении договора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 обязан </w:t>
      </w:r>
      <w:r w:rsidR="00F62A5F" w:rsidRPr="00620D13">
        <w:rPr>
          <w:color w:val="auto"/>
          <w:sz w:val="24"/>
          <w:szCs w:val="24"/>
        </w:rPr>
        <w:t>согласовать</w:t>
      </w:r>
      <w:r w:rsidRPr="00620D13">
        <w:rPr>
          <w:color w:val="auto"/>
          <w:sz w:val="24"/>
          <w:szCs w:val="24"/>
        </w:rPr>
        <w:t xml:space="preserve"> </w:t>
      </w:r>
      <w:r w:rsidR="00F62A5F" w:rsidRPr="00620D13">
        <w:rPr>
          <w:color w:val="auto"/>
          <w:sz w:val="24"/>
          <w:szCs w:val="24"/>
        </w:rPr>
        <w:t>со</w:t>
      </w:r>
      <w:r w:rsidRPr="00620D13">
        <w:rPr>
          <w:color w:val="auto"/>
          <w:sz w:val="24"/>
          <w:szCs w:val="24"/>
        </w:rPr>
        <w:t xml:space="preserve"> служб</w:t>
      </w:r>
      <w:r w:rsidR="00F62A5F" w:rsidRPr="00620D13">
        <w:rPr>
          <w:color w:val="auto"/>
          <w:sz w:val="24"/>
          <w:szCs w:val="24"/>
        </w:rPr>
        <w:t>ой</w:t>
      </w:r>
      <w:r w:rsidRPr="00620D13">
        <w:rPr>
          <w:color w:val="auto"/>
          <w:sz w:val="24"/>
          <w:szCs w:val="24"/>
        </w:rPr>
        <w:t xml:space="preserve"> ОТ, ПБ и </w:t>
      </w:r>
      <w:r w:rsidR="003A1405" w:rsidRPr="00620D13">
        <w:rPr>
          <w:color w:val="auto"/>
          <w:sz w:val="24"/>
          <w:szCs w:val="24"/>
        </w:rPr>
        <w:t xml:space="preserve">Э </w:t>
      </w:r>
      <w:r w:rsidRPr="00620D13">
        <w:rPr>
          <w:color w:val="auto"/>
          <w:sz w:val="24"/>
          <w:szCs w:val="24"/>
        </w:rPr>
        <w:t>За</w:t>
      </w:r>
      <w:r w:rsidR="001D3FF3" w:rsidRPr="00620D13">
        <w:rPr>
          <w:color w:val="auto"/>
          <w:sz w:val="24"/>
          <w:szCs w:val="24"/>
        </w:rPr>
        <w:t xml:space="preserve">казчика </w:t>
      </w:r>
      <w:r w:rsidR="00F62A5F" w:rsidRPr="00620D13">
        <w:rPr>
          <w:color w:val="auto"/>
          <w:sz w:val="24"/>
          <w:szCs w:val="24"/>
        </w:rPr>
        <w:t>кандидатуры</w:t>
      </w:r>
      <w:r w:rsidR="001D3FF3" w:rsidRPr="00620D13">
        <w:rPr>
          <w:color w:val="auto"/>
          <w:sz w:val="24"/>
          <w:szCs w:val="24"/>
        </w:rPr>
        <w:t xml:space="preserve"> специалист</w:t>
      </w:r>
      <w:r w:rsidRPr="00620D13">
        <w:rPr>
          <w:color w:val="auto"/>
          <w:sz w:val="24"/>
          <w:szCs w:val="24"/>
        </w:rPr>
        <w:t xml:space="preserve">ов по </w:t>
      </w:r>
      <w:r w:rsidR="001D3FF3" w:rsidRPr="00620D13">
        <w:rPr>
          <w:color w:val="auto"/>
          <w:sz w:val="24"/>
          <w:szCs w:val="24"/>
        </w:rPr>
        <w:t xml:space="preserve">ОТ, ПБ и </w:t>
      </w:r>
      <w:proofErr w:type="gramStart"/>
      <w:r w:rsidR="003A1405" w:rsidRPr="00620D13">
        <w:rPr>
          <w:color w:val="auto"/>
          <w:sz w:val="24"/>
          <w:szCs w:val="24"/>
        </w:rPr>
        <w:t>Э</w:t>
      </w:r>
      <w:proofErr w:type="gramEnd"/>
      <w:r w:rsidR="00F62A5F" w:rsidRPr="00620D13">
        <w:rPr>
          <w:color w:val="auto"/>
          <w:sz w:val="24"/>
          <w:szCs w:val="24"/>
        </w:rPr>
        <w:t xml:space="preserve">, </w:t>
      </w:r>
      <w:r w:rsidR="00644950">
        <w:rPr>
          <w:color w:val="auto"/>
          <w:sz w:val="24"/>
          <w:szCs w:val="24"/>
        </w:rPr>
        <w:t xml:space="preserve">а также кандидатуры </w:t>
      </w:r>
      <w:r w:rsidR="00F62A5F" w:rsidRPr="00620D13">
        <w:rPr>
          <w:color w:val="auto"/>
          <w:sz w:val="24"/>
          <w:szCs w:val="24"/>
        </w:rPr>
        <w:t>специалистов по БДД</w:t>
      </w:r>
      <w:r w:rsidRPr="00620D13">
        <w:rPr>
          <w:color w:val="auto"/>
          <w:sz w:val="24"/>
          <w:szCs w:val="24"/>
        </w:rPr>
        <w:t xml:space="preserve">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>а</w:t>
      </w:r>
      <w:r w:rsidR="00644950">
        <w:rPr>
          <w:color w:val="auto"/>
          <w:sz w:val="24"/>
          <w:szCs w:val="24"/>
        </w:rPr>
        <w:t>, которые будут привлечены</w:t>
      </w:r>
      <w:r w:rsidRPr="00620D13">
        <w:rPr>
          <w:color w:val="auto"/>
          <w:sz w:val="24"/>
          <w:szCs w:val="24"/>
        </w:rPr>
        <w:t xml:space="preserve"> для выполнения работ на территории Заказчика</w:t>
      </w:r>
      <w:r w:rsidR="00644950">
        <w:rPr>
          <w:color w:val="auto"/>
          <w:sz w:val="24"/>
          <w:szCs w:val="24"/>
        </w:rPr>
        <w:t>. Для согласования кандидатур указанных выше специалистов Подрядчик обязан направить в службу ОТ, ПБ и Э Заказчика копии</w:t>
      </w:r>
      <w:r w:rsidR="00672CEF">
        <w:rPr>
          <w:color w:val="auto"/>
          <w:sz w:val="24"/>
          <w:szCs w:val="24"/>
        </w:rPr>
        <w:t xml:space="preserve"> </w:t>
      </w:r>
      <w:r w:rsidR="00644950">
        <w:rPr>
          <w:color w:val="auto"/>
          <w:sz w:val="24"/>
          <w:szCs w:val="24"/>
        </w:rPr>
        <w:t xml:space="preserve">документов, подтверждающих </w:t>
      </w:r>
      <w:r w:rsidR="00672CEF">
        <w:rPr>
          <w:color w:val="auto"/>
          <w:sz w:val="24"/>
          <w:szCs w:val="24"/>
        </w:rPr>
        <w:t xml:space="preserve">необходимую квалификацию и </w:t>
      </w:r>
      <w:r w:rsidR="00644950">
        <w:rPr>
          <w:color w:val="auto"/>
          <w:sz w:val="24"/>
          <w:szCs w:val="24"/>
        </w:rPr>
        <w:t>опыт</w:t>
      </w:r>
      <w:r w:rsidR="00672CEF">
        <w:rPr>
          <w:color w:val="auto"/>
          <w:sz w:val="24"/>
          <w:szCs w:val="24"/>
        </w:rPr>
        <w:t xml:space="preserve"> </w:t>
      </w:r>
      <w:r w:rsidR="00F62A5F" w:rsidRPr="00620D13">
        <w:rPr>
          <w:color w:val="auto"/>
          <w:sz w:val="24"/>
          <w:szCs w:val="24"/>
        </w:rPr>
        <w:t>работников</w:t>
      </w:r>
      <w:r w:rsidRPr="00620D13">
        <w:rPr>
          <w:color w:val="auto"/>
          <w:sz w:val="24"/>
          <w:szCs w:val="24"/>
        </w:rPr>
        <w:t xml:space="preserve">. В случае несоответствия </w:t>
      </w:r>
      <w:r w:rsidR="00672CEF">
        <w:rPr>
          <w:color w:val="auto"/>
          <w:sz w:val="24"/>
          <w:szCs w:val="24"/>
        </w:rPr>
        <w:t>кандидата предъявляемым требованиям</w:t>
      </w:r>
      <w:r w:rsidRPr="00620D13">
        <w:rPr>
          <w:color w:val="auto"/>
          <w:sz w:val="24"/>
          <w:szCs w:val="24"/>
        </w:rPr>
        <w:t>, отсутствия необходимого опыта работы или по иному обоснованно</w:t>
      </w:r>
      <w:r w:rsidR="00F62A5F" w:rsidRPr="00620D13">
        <w:rPr>
          <w:color w:val="auto"/>
          <w:sz w:val="24"/>
          <w:szCs w:val="24"/>
        </w:rPr>
        <w:t>му мнению Заказчика, специалист</w:t>
      </w:r>
      <w:r w:rsidRPr="00620D13">
        <w:rPr>
          <w:color w:val="auto"/>
          <w:sz w:val="24"/>
          <w:szCs w:val="24"/>
        </w:rPr>
        <w:t xml:space="preserve">ы по </w:t>
      </w:r>
      <w:r w:rsidR="00F62A5F" w:rsidRPr="00620D13">
        <w:rPr>
          <w:color w:val="auto"/>
          <w:sz w:val="24"/>
          <w:szCs w:val="24"/>
        </w:rPr>
        <w:t xml:space="preserve">ОТ, ПБ и </w:t>
      </w:r>
      <w:proofErr w:type="gramStart"/>
      <w:r w:rsidR="003A1405" w:rsidRPr="00620D13">
        <w:rPr>
          <w:color w:val="auto"/>
          <w:sz w:val="24"/>
          <w:szCs w:val="24"/>
        </w:rPr>
        <w:t>Э</w:t>
      </w:r>
      <w:proofErr w:type="gramEnd"/>
      <w:r w:rsidR="003A1405" w:rsidRPr="00620D13">
        <w:rPr>
          <w:color w:val="auto"/>
          <w:sz w:val="24"/>
          <w:szCs w:val="24"/>
        </w:rPr>
        <w:t xml:space="preserve"> </w:t>
      </w:r>
      <w:r w:rsidR="00F62A5F" w:rsidRPr="00620D13">
        <w:rPr>
          <w:color w:val="auto"/>
          <w:sz w:val="24"/>
          <w:szCs w:val="24"/>
        </w:rPr>
        <w:t>или специалисты по БДД</w:t>
      </w:r>
      <w:r w:rsidRPr="00620D13">
        <w:rPr>
          <w:color w:val="auto"/>
          <w:sz w:val="24"/>
          <w:szCs w:val="24"/>
        </w:rPr>
        <w:t xml:space="preserve"> на территорию Заказчика не допускаются.</w:t>
      </w:r>
      <w:bookmarkEnd w:id="6"/>
    </w:p>
    <w:p w14:paraId="5F67105B" w14:textId="48DCB209" w:rsidR="003F6FF5" w:rsidRPr="00620D13" w:rsidRDefault="003F6FF5" w:rsidP="006A5450">
      <w:pPr>
        <w:pStyle w:val="12"/>
        <w:widowControl/>
        <w:numPr>
          <w:ilvl w:val="1"/>
          <w:numId w:val="22"/>
        </w:numPr>
        <w:tabs>
          <w:tab w:val="clear" w:pos="1276"/>
        </w:tabs>
        <w:spacing w:before="0"/>
        <w:ind w:left="0" w:firstLine="709"/>
        <w:rPr>
          <w:color w:val="auto"/>
          <w:sz w:val="24"/>
          <w:szCs w:val="24"/>
        </w:rPr>
      </w:pPr>
      <w:r w:rsidRPr="00620D13">
        <w:rPr>
          <w:color w:val="auto"/>
          <w:sz w:val="24"/>
          <w:szCs w:val="24"/>
        </w:rPr>
        <w:t xml:space="preserve">При создании службы по ОТ, ПБ и </w:t>
      </w:r>
      <w:proofErr w:type="gramStart"/>
      <w:r w:rsidR="003A1405" w:rsidRPr="00620D13">
        <w:rPr>
          <w:color w:val="auto"/>
          <w:sz w:val="24"/>
          <w:szCs w:val="24"/>
        </w:rPr>
        <w:t>Э</w:t>
      </w:r>
      <w:proofErr w:type="gramEnd"/>
      <w:r w:rsidR="003A1405" w:rsidRPr="00620D13">
        <w:rPr>
          <w:color w:val="auto"/>
          <w:sz w:val="24"/>
          <w:szCs w:val="24"/>
        </w:rPr>
        <w:t xml:space="preserve"> </w:t>
      </w:r>
      <w:r w:rsidRPr="00620D13">
        <w:rPr>
          <w:color w:val="auto"/>
          <w:sz w:val="24"/>
          <w:szCs w:val="24"/>
        </w:rPr>
        <w:t xml:space="preserve">(подразделения из двух и более специалистов)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 обязан назначить приказом (распоряжением) лицо, ответственное за представление </w:t>
      </w:r>
      <w:r w:rsidR="0043173E" w:rsidRPr="00620D13">
        <w:rPr>
          <w:color w:val="auto"/>
          <w:sz w:val="24"/>
          <w:szCs w:val="24"/>
        </w:rPr>
        <w:t>Подрядчик</w:t>
      </w:r>
      <w:r w:rsidRPr="00620D13">
        <w:rPr>
          <w:color w:val="auto"/>
          <w:sz w:val="24"/>
          <w:szCs w:val="24"/>
        </w:rPr>
        <w:t xml:space="preserve">а и привлекаемых им третьих лиц по вопросам ОТ, ПБ и </w:t>
      </w:r>
      <w:r w:rsidR="003A1405" w:rsidRPr="00620D13">
        <w:rPr>
          <w:color w:val="auto"/>
          <w:sz w:val="24"/>
          <w:szCs w:val="24"/>
        </w:rPr>
        <w:t xml:space="preserve">Э </w:t>
      </w:r>
      <w:r w:rsidRPr="00620D13">
        <w:rPr>
          <w:color w:val="auto"/>
          <w:sz w:val="24"/>
          <w:szCs w:val="24"/>
        </w:rPr>
        <w:t>перед Заказчиком.</w:t>
      </w:r>
    </w:p>
    <w:p w14:paraId="6B7C4CEC" w14:textId="3D2D22FC" w:rsidR="00C15469" w:rsidRPr="00620D13" w:rsidRDefault="00C15469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620D13">
        <w:rPr>
          <w:b w:val="0"/>
          <w:sz w:val="24"/>
          <w:szCs w:val="24"/>
        </w:rPr>
        <w:t>Информация о специалистах в области ОТ, ПБ</w:t>
      </w:r>
      <w:r w:rsidR="00200BE3" w:rsidRPr="00620D13">
        <w:rPr>
          <w:b w:val="0"/>
          <w:sz w:val="24"/>
          <w:szCs w:val="24"/>
        </w:rPr>
        <w:t xml:space="preserve"> и </w:t>
      </w:r>
      <w:proofErr w:type="gramStart"/>
      <w:r w:rsidR="003A1405" w:rsidRPr="00620D13">
        <w:rPr>
          <w:b w:val="0"/>
          <w:sz w:val="24"/>
          <w:szCs w:val="24"/>
        </w:rPr>
        <w:t>Э</w:t>
      </w:r>
      <w:proofErr w:type="gramEnd"/>
      <w:r w:rsidR="00200BE3" w:rsidRPr="00620D13">
        <w:rPr>
          <w:b w:val="0"/>
          <w:sz w:val="24"/>
          <w:szCs w:val="24"/>
        </w:rPr>
        <w:t>, специалистах по</w:t>
      </w:r>
      <w:r w:rsidRPr="00620D13">
        <w:rPr>
          <w:b w:val="0"/>
          <w:sz w:val="24"/>
          <w:szCs w:val="24"/>
        </w:rPr>
        <w:t xml:space="preserve"> БДД, назначенных </w:t>
      </w:r>
      <w:r w:rsidR="0043173E" w:rsidRPr="00620D13">
        <w:rPr>
          <w:b w:val="0"/>
          <w:sz w:val="24"/>
          <w:szCs w:val="24"/>
        </w:rPr>
        <w:t>Подрядчик</w:t>
      </w:r>
      <w:r w:rsidR="00200BE3" w:rsidRPr="00620D13">
        <w:rPr>
          <w:b w:val="0"/>
          <w:sz w:val="24"/>
          <w:szCs w:val="24"/>
        </w:rPr>
        <w:t>ом</w:t>
      </w:r>
      <w:r w:rsidRPr="00620D13">
        <w:rPr>
          <w:b w:val="0"/>
          <w:sz w:val="24"/>
          <w:szCs w:val="24"/>
        </w:rPr>
        <w:t xml:space="preserve"> для осуществления контроля соблюдения работниками требований в области </w:t>
      </w:r>
      <w:r w:rsidR="00200BE3" w:rsidRPr="00620D13">
        <w:rPr>
          <w:b w:val="0"/>
          <w:sz w:val="24"/>
          <w:szCs w:val="24"/>
        </w:rPr>
        <w:t>ОТ, ПБ</w:t>
      </w:r>
      <w:r w:rsidR="00D9432B" w:rsidRPr="00620D13">
        <w:rPr>
          <w:b w:val="0"/>
          <w:sz w:val="24"/>
          <w:szCs w:val="24"/>
        </w:rPr>
        <w:t xml:space="preserve"> и</w:t>
      </w:r>
      <w:r w:rsidR="00200BE3" w:rsidRPr="00620D13">
        <w:rPr>
          <w:b w:val="0"/>
          <w:sz w:val="24"/>
          <w:szCs w:val="24"/>
        </w:rPr>
        <w:t xml:space="preserve"> </w:t>
      </w:r>
      <w:r w:rsidR="003A1405" w:rsidRPr="00620D13">
        <w:rPr>
          <w:b w:val="0"/>
          <w:sz w:val="24"/>
          <w:szCs w:val="24"/>
        </w:rPr>
        <w:t xml:space="preserve">Э </w:t>
      </w:r>
      <w:r w:rsidRPr="00620D13">
        <w:rPr>
          <w:b w:val="0"/>
          <w:sz w:val="24"/>
          <w:szCs w:val="24"/>
        </w:rPr>
        <w:t xml:space="preserve">при исполнении </w:t>
      </w:r>
      <w:r w:rsidR="00D762A3" w:rsidRPr="00620D13">
        <w:rPr>
          <w:b w:val="0"/>
          <w:sz w:val="24"/>
          <w:szCs w:val="24"/>
        </w:rPr>
        <w:t>Д</w:t>
      </w:r>
      <w:r w:rsidRPr="00620D13">
        <w:rPr>
          <w:b w:val="0"/>
          <w:sz w:val="24"/>
          <w:szCs w:val="24"/>
        </w:rPr>
        <w:t xml:space="preserve">оговора, должна быть направлена </w:t>
      </w:r>
      <w:r w:rsidR="00200BE3" w:rsidRPr="00620D13">
        <w:rPr>
          <w:b w:val="0"/>
          <w:sz w:val="24"/>
          <w:szCs w:val="24"/>
        </w:rPr>
        <w:t>Заказчику</w:t>
      </w:r>
      <w:r w:rsidRPr="00620D13">
        <w:rPr>
          <w:b w:val="0"/>
          <w:sz w:val="24"/>
          <w:szCs w:val="24"/>
        </w:rPr>
        <w:t xml:space="preserve"> до начала исполнения </w:t>
      </w:r>
      <w:r w:rsidR="00D762A3" w:rsidRPr="00620D13">
        <w:rPr>
          <w:b w:val="0"/>
          <w:sz w:val="24"/>
          <w:szCs w:val="24"/>
        </w:rPr>
        <w:t>Д</w:t>
      </w:r>
      <w:r w:rsidRPr="00620D13">
        <w:rPr>
          <w:b w:val="0"/>
          <w:sz w:val="24"/>
          <w:szCs w:val="24"/>
        </w:rPr>
        <w:t>оговора.</w:t>
      </w:r>
    </w:p>
    <w:p w14:paraId="6382A58F" w14:textId="49B7B912" w:rsidR="0046114C" w:rsidRPr="00620D13" w:rsidRDefault="0043173E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620D13">
        <w:rPr>
          <w:b w:val="0"/>
          <w:sz w:val="24"/>
          <w:szCs w:val="24"/>
        </w:rPr>
        <w:t>Подрядчик</w:t>
      </w:r>
      <w:r w:rsidR="0046114C" w:rsidRPr="00620D13">
        <w:rPr>
          <w:b w:val="0"/>
          <w:sz w:val="24"/>
          <w:szCs w:val="24"/>
        </w:rPr>
        <w:t xml:space="preserve"> несет ответственность за поддержание на должном уровне и повышение уровня знаний своих работников</w:t>
      </w:r>
      <w:r w:rsidR="00D762A3" w:rsidRPr="00620D13">
        <w:rPr>
          <w:b w:val="0"/>
          <w:sz w:val="24"/>
          <w:szCs w:val="24"/>
        </w:rPr>
        <w:t xml:space="preserve"> и работников привлекаемых им третьих лиц</w:t>
      </w:r>
      <w:r w:rsidR="0046114C" w:rsidRPr="00620D13">
        <w:rPr>
          <w:b w:val="0"/>
          <w:sz w:val="24"/>
          <w:szCs w:val="24"/>
        </w:rPr>
        <w:t xml:space="preserve"> в области ОТ, ПБ и </w:t>
      </w:r>
      <w:proofErr w:type="gramStart"/>
      <w:r w:rsidR="003A1405" w:rsidRPr="00620D13">
        <w:rPr>
          <w:b w:val="0"/>
          <w:sz w:val="24"/>
          <w:szCs w:val="24"/>
        </w:rPr>
        <w:t>Э</w:t>
      </w:r>
      <w:proofErr w:type="gramEnd"/>
      <w:r w:rsidR="0046114C" w:rsidRPr="00620D13">
        <w:rPr>
          <w:b w:val="0"/>
          <w:sz w:val="24"/>
          <w:szCs w:val="24"/>
        </w:rPr>
        <w:t>, в том числе за организацию совещаний по вопросам ОТ, ПБ и</w:t>
      </w:r>
      <w:r w:rsidR="003A1405" w:rsidRPr="00620D13">
        <w:rPr>
          <w:b w:val="0"/>
          <w:sz w:val="24"/>
          <w:szCs w:val="24"/>
        </w:rPr>
        <w:t xml:space="preserve"> Э</w:t>
      </w:r>
      <w:r w:rsidR="0046114C" w:rsidRPr="00620D13">
        <w:rPr>
          <w:b w:val="0"/>
          <w:sz w:val="24"/>
          <w:szCs w:val="24"/>
        </w:rPr>
        <w:t>, и участие в проводимых Заказчиком совещаниях, инструктажах и обучениях.</w:t>
      </w:r>
    </w:p>
    <w:p w14:paraId="614F4B7F" w14:textId="70A8EC84" w:rsidR="00933308" w:rsidRPr="00620D13" w:rsidRDefault="00D45F82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620D13">
        <w:rPr>
          <w:b w:val="0"/>
          <w:sz w:val="24"/>
          <w:szCs w:val="24"/>
        </w:rPr>
        <w:t>Заказчик</w:t>
      </w:r>
      <w:r w:rsidR="00C15469" w:rsidRPr="00620D13">
        <w:rPr>
          <w:b w:val="0"/>
          <w:sz w:val="24"/>
          <w:szCs w:val="24"/>
        </w:rPr>
        <w:t xml:space="preserve"> имеет право осуществлять проверки и аудиты проводимых работ</w:t>
      </w:r>
      <w:r w:rsidR="00537DCD" w:rsidRPr="00620D13">
        <w:rPr>
          <w:b w:val="0"/>
          <w:sz w:val="24"/>
          <w:szCs w:val="24"/>
        </w:rPr>
        <w:t xml:space="preserve"> </w:t>
      </w:r>
      <w:r w:rsidR="0043173E" w:rsidRPr="00620D13">
        <w:rPr>
          <w:b w:val="0"/>
          <w:sz w:val="24"/>
          <w:szCs w:val="24"/>
        </w:rPr>
        <w:t>Подрядчик</w:t>
      </w:r>
      <w:r w:rsidR="00537DCD" w:rsidRPr="00620D13">
        <w:rPr>
          <w:b w:val="0"/>
          <w:sz w:val="24"/>
          <w:szCs w:val="24"/>
        </w:rPr>
        <w:t>ом (привлекаемых им третьими лицами)</w:t>
      </w:r>
      <w:r w:rsidR="00C15469" w:rsidRPr="00620D13">
        <w:rPr>
          <w:b w:val="0"/>
          <w:sz w:val="24"/>
          <w:szCs w:val="24"/>
        </w:rPr>
        <w:t xml:space="preserve">, производственных и бытовых помещений, </w:t>
      </w:r>
      <w:r w:rsidR="00200BE3" w:rsidRPr="00620D13">
        <w:rPr>
          <w:b w:val="0"/>
          <w:sz w:val="24"/>
          <w:szCs w:val="24"/>
        </w:rPr>
        <w:t xml:space="preserve">транспортных средств, </w:t>
      </w:r>
      <w:r w:rsidR="00C15469" w:rsidRPr="00620D13">
        <w:rPr>
          <w:b w:val="0"/>
          <w:sz w:val="24"/>
          <w:szCs w:val="24"/>
        </w:rPr>
        <w:t>а также работников и документаци</w:t>
      </w:r>
      <w:r w:rsidR="00200BE3" w:rsidRPr="00620D13">
        <w:rPr>
          <w:b w:val="0"/>
          <w:sz w:val="24"/>
          <w:szCs w:val="24"/>
        </w:rPr>
        <w:t>и</w:t>
      </w:r>
      <w:r w:rsidR="00C15469" w:rsidRPr="00620D13">
        <w:rPr>
          <w:b w:val="0"/>
          <w:sz w:val="24"/>
          <w:szCs w:val="24"/>
        </w:rPr>
        <w:t xml:space="preserve"> </w:t>
      </w:r>
      <w:r w:rsidR="0043173E" w:rsidRPr="00620D13">
        <w:rPr>
          <w:b w:val="0"/>
          <w:sz w:val="24"/>
          <w:szCs w:val="24"/>
        </w:rPr>
        <w:t>Подрядчик</w:t>
      </w:r>
      <w:r w:rsidR="00200BE3" w:rsidRPr="00620D13">
        <w:rPr>
          <w:b w:val="0"/>
          <w:sz w:val="24"/>
          <w:szCs w:val="24"/>
        </w:rPr>
        <w:t>а</w:t>
      </w:r>
      <w:r w:rsidR="00537DCD" w:rsidRPr="00620D13">
        <w:rPr>
          <w:b w:val="0"/>
          <w:sz w:val="24"/>
          <w:szCs w:val="24"/>
        </w:rPr>
        <w:t xml:space="preserve"> (привлекаемых им третьих лиц)</w:t>
      </w:r>
      <w:r w:rsidR="00C15469" w:rsidRPr="00620D13">
        <w:rPr>
          <w:b w:val="0"/>
          <w:sz w:val="24"/>
          <w:szCs w:val="24"/>
        </w:rPr>
        <w:t xml:space="preserve"> на соответствие требованиям в области ОТ, ПБ и </w:t>
      </w:r>
      <w:proofErr w:type="gramStart"/>
      <w:r w:rsidR="003A1405" w:rsidRPr="00620D13">
        <w:rPr>
          <w:b w:val="0"/>
          <w:sz w:val="24"/>
          <w:szCs w:val="24"/>
        </w:rPr>
        <w:t>Э</w:t>
      </w:r>
      <w:proofErr w:type="gramEnd"/>
      <w:r w:rsidR="00C15469" w:rsidRPr="00620D13">
        <w:rPr>
          <w:b w:val="0"/>
          <w:sz w:val="24"/>
          <w:szCs w:val="24"/>
        </w:rPr>
        <w:t xml:space="preserve">, включая проверку знаний работников </w:t>
      </w:r>
      <w:r w:rsidR="0043173E" w:rsidRPr="00620D13">
        <w:rPr>
          <w:b w:val="0"/>
          <w:sz w:val="24"/>
          <w:szCs w:val="24"/>
        </w:rPr>
        <w:t>Подрядчик</w:t>
      </w:r>
      <w:r w:rsidR="00200BE3" w:rsidRPr="00620D13">
        <w:rPr>
          <w:b w:val="0"/>
          <w:sz w:val="24"/>
          <w:szCs w:val="24"/>
        </w:rPr>
        <w:t>а и/или привлекаемых им третьих лиц</w:t>
      </w:r>
      <w:r w:rsidR="00C15469" w:rsidRPr="00620D13">
        <w:rPr>
          <w:b w:val="0"/>
          <w:sz w:val="24"/>
          <w:szCs w:val="24"/>
        </w:rPr>
        <w:t xml:space="preserve"> в комиссии </w:t>
      </w:r>
      <w:r w:rsidR="00200BE3" w:rsidRPr="00620D13">
        <w:rPr>
          <w:b w:val="0"/>
          <w:sz w:val="24"/>
          <w:szCs w:val="24"/>
        </w:rPr>
        <w:t>Заказчика</w:t>
      </w:r>
      <w:r w:rsidR="00C15469" w:rsidRPr="00620D13">
        <w:rPr>
          <w:b w:val="0"/>
          <w:sz w:val="24"/>
          <w:szCs w:val="24"/>
        </w:rPr>
        <w:t>.</w:t>
      </w:r>
    </w:p>
    <w:p w14:paraId="4E1F327E" w14:textId="69D62CFA" w:rsidR="00802BD5" w:rsidRPr="00620D13" w:rsidRDefault="00802BD5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620D13">
        <w:rPr>
          <w:b w:val="0"/>
          <w:sz w:val="24"/>
          <w:szCs w:val="24"/>
        </w:rPr>
        <w:t xml:space="preserve">В случае возникновения обстоятельств и ситуаций прямо или косвенно препятствующих проведению организационно-технических и иных мероприятий по ОТ, ПБ и </w:t>
      </w:r>
      <w:r w:rsidR="003A1405" w:rsidRPr="00620D13">
        <w:rPr>
          <w:b w:val="0"/>
          <w:sz w:val="24"/>
          <w:szCs w:val="24"/>
        </w:rPr>
        <w:t xml:space="preserve">Э </w:t>
      </w:r>
      <w:r w:rsidRPr="00620D13">
        <w:rPr>
          <w:b w:val="0"/>
          <w:sz w:val="24"/>
          <w:szCs w:val="24"/>
        </w:rPr>
        <w:t xml:space="preserve">Заказчиком могут быть приняты решения об изменении процедур выполнения указанных мероприятий в отношении </w:t>
      </w:r>
      <w:r w:rsidR="0043173E" w:rsidRPr="00620D13">
        <w:rPr>
          <w:b w:val="0"/>
          <w:sz w:val="24"/>
          <w:szCs w:val="24"/>
        </w:rPr>
        <w:t>Подрядчик</w:t>
      </w:r>
      <w:r w:rsidRPr="00620D13">
        <w:rPr>
          <w:b w:val="0"/>
          <w:sz w:val="24"/>
          <w:szCs w:val="24"/>
        </w:rPr>
        <w:t xml:space="preserve">а и привлекаемых </w:t>
      </w:r>
      <w:r w:rsidR="0043173E" w:rsidRPr="00620D13">
        <w:rPr>
          <w:b w:val="0"/>
          <w:sz w:val="24"/>
          <w:szCs w:val="24"/>
        </w:rPr>
        <w:t>Подрядчик</w:t>
      </w:r>
      <w:r w:rsidRPr="00620D13">
        <w:rPr>
          <w:b w:val="0"/>
          <w:sz w:val="24"/>
          <w:szCs w:val="24"/>
        </w:rPr>
        <w:t>ом третьих лиц.</w:t>
      </w:r>
    </w:p>
    <w:p w14:paraId="42CD6151" w14:textId="77777777" w:rsidR="00832CDA" w:rsidRPr="00620D13" w:rsidRDefault="00832CDA" w:rsidP="006A5450">
      <w:pPr>
        <w:pStyle w:val="15"/>
        <w:spacing w:before="0" w:after="0"/>
        <w:ind w:firstLine="709"/>
        <w:jc w:val="both"/>
        <w:rPr>
          <w:b w:val="0"/>
          <w:sz w:val="24"/>
          <w:szCs w:val="24"/>
        </w:rPr>
      </w:pPr>
    </w:p>
    <w:p w14:paraId="038EC73C" w14:textId="2E634876" w:rsidR="003628EC" w:rsidRPr="00E12A48" w:rsidRDefault="00450A53" w:rsidP="006A5450">
      <w:pPr>
        <w:pStyle w:val="15"/>
        <w:numPr>
          <w:ilvl w:val="0"/>
          <w:numId w:val="22"/>
        </w:numPr>
        <w:spacing w:before="0" w:after="0"/>
        <w:ind w:left="0" w:firstLine="709"/>
        <w:jc w:val="left"/>
        <w:rPr>
          <w:sz w:val="24"/>
          <w:szCs w:val="24"/>
        </w:rPr>
      </w:pPr>
      <w:r w:rsidRPr="00E12A48">
        <w:rPr>
          <w:sz w:val="24"/>
          <w:szCs w:val="24"/>
        </w:rPr>
        <w:t>Ключевые правила безопасности</w:t>
      </w:r>
      <w:r w:rsidR="00E63530" w:rsidRPr="00E12A48">
        <w:rPr>
          <w:sz w:val="24"/>
          <w:szCs w:val="24"/>
        </w:rPr>
        <w:t>.</w:t>
      </w:r>
    </w:p>
    <w:p w14:paraId="442037E6" w14:textId="31E02505" w:rsidR="003628EC" w:rsidRPr="00E12A48" w:rsidRDefault="003628EC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На территории и объектах Заказчика установлены единые ключевые правила безопасности (далее - КПБ), нарушение которых является однозначно неприемлемым и влечет за собой обязательное применение мер дисциплинарного воздействия.</w:t>
      </w:r>
    </w:p>
    <w:p w14:paraId="230D56BC" w14:textId="48E15532" w:rsidR="003628EC" w:rsidRPr="00E12A48" w:rsidRDefault="0043173E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Подрядчик</w:t>
      </w:r>
      <w:r w:rsidR="003628EC" w:rsidRPr="00E12A48">
        <w:rPr>
          <w:b w:val="0"/>
          <w:sz w:val="24"/>
          <w:szCs w:val="24"/>
        </w:rPr>
        <w:t xml:space="preserve"> перед началом исполнения договора обязан ознакомить с КПБ</w:t>
      </w:r>
      <w:r w:rsidR="00DE5845" w:rsidRPr="00E12A48">
        <w:rPr>
          <w:b w:val="0"/>
          <w:sz w:val="24"/>
          <w:szCs w:val="24"/>
        </w:rPr>
        <w:t xml:space="preserve"> под роспись</w:t>
      </w:r>
      <w:r w:rsidR="003628EC" w:rsidRPr="00E12A48">
        <w:rPr>
          <w:b w:val="0"/>
          <w:sz w:val="24"/>
          <w:szCs w:val="24"/>
        </w:rPr>
        <w:t xml:space="preserve"> </w:t>
      </w:r>
      <w:r w:rsidR="00537DCD" w:rsidRPr="00E12A48">
        <w:rPr>
          <w:b w:val="0"/>
          <w:sz w:val="24"/>
          <w:szCs w:val="24"/>
        </w:rPr>
        <w:t>своих</w:t>
      </w:r>
      <w:r w:rsidR="003628EC" w:rsidRPr="00E12A48">
        <w:rPr>
          <w:b w:val="0"/>
          <w:sz w:val="24"/>
          <w:szCs w:val="24"/>
        </w:rPr>
        <w:t xml:space="preserve"> работников и</w:t>
      </w:r>
      <w:r w:rsidR="00537DCD" w:rsidRPr="00E12A48">
        <w:rPr>
          <w:b w:val="0"/>
          <w:sz w:val="24"/>
          <w:szCs w:val="24"/>
        </w:rPr>
        <w:t xml:space="preserve"> работников</w:t>
      </w:r>
      <w:r w:rsidR="003628EC" w:rsidRPr="00E12A48">
        <w:rPr>
          <w:b w:val="0"/>
          <w:sz w:val="24"/>
          <w:szCs w:val="24"/>
        </w:rPr>
        <w:t xml:space="preserve"> третьих лиц, привлекаемых для исполнения </w:t>
      </w:r>
      <w:r w:rsidR="00537DCD" w:rsidRPr="00E12A48">
        <w:rPr>
          <w:b w:val="0"/>
          <w:sz w:val="24"/>
          <w:szCs w:val="24"/>
        </w:rPr>
        <w:t>Д</w:t>
      </w:r>
      <w:r w:rsidR="003628EC" w:rsidRPr="00E12A48">
        <w:rPr>
          <w:b w:val="0"/>
          <w:sz w:val="24"/>
          <w:szCs w:val="24"/>
        </w:rPr>
        <w:t>оговора.</w:t>
      </w:r>
    </w:p>
    <w:p w14:paraId="51C53E84" w14:textId="78F3AD17" w:rsidR="003628EC" w:rsidRPr="00672CEF" w:rsidRDefault="003628EC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sz w:val="24"/>
          <w:szCs w:val="24"/>
        </w:rPr>
      </w:pPr>
      <w:bookmarkStart w:id="7" w:name="_Ref38050116"/>
      <w:r w:rsidRPr="00E12A48">
        <w:rPr>
          <w:b w:val="0"/>
          <w:sz w:val="24"/>
          <w:szCs w:val="24"/>
        </w:rPr>
        <w:t xml:space="preserve">Все работники, привлекаемые </w:t>
      </w:r>
      <w:r w:rsidR="0043173E">
        <w:rPr>
          <w:b w:val="0"/>
          <w:sz w:val="24"/>
          <w:szCs w:val="24"/>
        </w:rPr>
        <w:t>Подрядчик</w:t>
      </w:r>
      <w:r w:rsidRPr="00E12A48">
        <w:rPr>
          <w:b w:val="0"/>
          <w:sz w:val="24"/>
          <w:szCs w:val="24"/>
        </w:rPr>
        <w:t xml:space="preserve">ом для исполнения </w:t>
      </w:r>
      <w:r w:rsidR="00537DCD" w:rsidRPr="00E12A48">
        <w:rPr>
          <w:b w:val="0"/>
          <w:sz w:val="24"/>
          <w:szCs w:val="24"/>
        </w:rPr>
        <w:t>Д</w:t>
      </w:r>
      <w:r w:rsidRPr="00E12A48">
        <w:rPr>
          <w:b w:val="0"/>
          <w:sz w:val="24"/>
          <w:szCs w:val="24"/>
        </w:rPr>
        <w:t xml:space="preserve">оговора, обязаны соблюдать КПБ, согласно которым при нахождении на территории </w:t>
      </w:r>
      <w:r w:rsidR="00393ECE" w:rsidRPr="00E12A48">
        <w:rPr>
          <w:b w:val="0"/>
          <w:sz w:val="24"/>
          <w:szCs w:val="24"/>
        </w:rPr>
        <w:t>Заказчика</w:t>
      </w:r>
      <w:r w:rsidRPr="00E12A48">
        <w:rPr>
          <w:b w:val="0"/>
          <w:sz w:val="24"/>
          <w:szCs w:val="24"/>
        </w:rPr>
        <w:t xml:space="preserve"> </w:t>
      </w:r>
      <w:r w:rsidRPr="00672CEF">
        <w:rPr>
          <w:sz w:val="24"/>
          <w:szCs w:val="24"/>
        </w:rPr>
        <w:t>ЗАПРЕЩАЕТСЯ:</w:t>
      </w:r>
      <w:bookmarkEnd w:id="7"/>
    </w:p>
    <w:p w14:paraId="16FC2E17" w14:textId="1881E44C" w:rsidR="003628EC" w:rsidRPr="00672CEF" w:rsidRDefault="003628EC" w:rsidP="006A5450">
      <w:pPr>
        <w:pStyle w:val="15"/>
        <w:numPr>
          <w:ilvl w:val="0"/>
          <w:numId w:val="83"/>
        </w:numPr>
        <w:spacing w:before="0" w:after="0"/>
        <w:ind w:left="0" w:firstLine="709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Сокрытие информации </w:t>
      </w:r>
      <w:r w:rsidR="00D65535" w:rsidRPr="00672CEF">
        <w:rPr>
          <w:sz w:val="24"/>
          <w:szCs w:val="24"/>
        </w:rPr>
        <w:t xml:space="preserve">о крупных, значительных и потенциально-опасных </w:t>
      </w:r>
      <w:r w:rsidR="00D65535" w:rsidRPr="00672CEF">
        <w:rPr>
          <w:sz w:val="24"/>
          <w:szCs w:val="24"/>
        </w:rPr>
        <w:lastRenderedPageBreak/>
        <w:t>происшествиях</w:t>
      </w:r>
      <w:r w:rsidR="00672CEF" w:rsidRPr="00672CEF">
        <w:rPr>
          <w:sz w:val="24"/>
          <w:szCs w:val="24"/>
        </w:rPr>
        <w:t>.</w:t>
      </w:r>
    </w:p>
    <w:p w14:paraId="6380DD8D" w14:textId="2A04F4DE" w:rsidR="003628EC" w:rsidRPr="00672CEF" w:rsidRDefault="003628EC" w:rsidP="006A5450">
      <w:pPr>
        <w:pStyle w:val="15"/>
        <w:numPr>
          <w:ilvl w:val="0"/>
          <w:numId w:val="83"/>
        </w:numPr>
        <w:spacing w:before="0" w:after="0"/>
        <w:ind w:left="0" w:firstLine="709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Проведение работ повышенн</w:t>
      </w:r>
      <w:r w:rsidR="00672CEF">
        <w:rPr>
          <w:sz w:val="24"/>
          <w:szCs w:val="24"/>
        </w:rPr>
        <w:t>ой опасности без наряда-допуска</w:t>
      </w:r>
      <w:r w:rsidR="00FA50BD">
        <w:rPr>
          <w:sz w:val="24"/>
          <w:szCs w:val="24"/>
        </w:rPr>
        <w:t>, другого разрешительного документа, либо с нарушением его требований</w:t>
      </w:r>
      <w:r w:rsidR="00672CEF">
        <w:rPr>
          <w:sz w:val="24"/>
          <w:szCs w:val="24"/>
        </w:rPr>
        <w:t>.</w:t>
      </w:r>
    </w:p>
    <w:p w14:paraId="61C06913" w14:textId="27E74920" w:rsidR="003628EC" w:rsidRPr="00672CEF" w:rsidRDefault="003628EC" w:rsidP="006A5450">
      <w:pPr>
        <w:pStyle w:val="15"/>
        <w:numPr>
          <w:ilvl w:val="0"/>
          <w:numId w:val="83"/>
        </w:numPr>
        <w:spacing w:before="0" w:after="0"/>
        <w:ind w:left="0" w:firstLine="709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Отключение или нарушение целостности блокировок, противоаварийной автоматической защиты и устройств обеспечения безопасности на действующем оборудовании без соответствующего письменного разрешения</w:t>
      </w:r>
      <w:r w:rsidR="00537DCD" w:rsidRPr="00672CEF">
        <w:rPr>
          <w:sz w:val="24"/>
          <w:szCs w:val="24"/>
        </w:rPr>
        <w:t xml:space="preserve"> Заказчика</w:t>
      </w:r>
      <w:r w:rsidR="00672CEF">
        <w:rPr>
          <w:sz w:val="24"/>
          <w:szCs w:val="24"/>
        </w:rPr>
        <w:t>.</w:t>
      </w:r>
    </w:p>
    <w:p w14:paraId="2D8BEB99" w14:textId="48D04F80" w:rsidR="003628EC" w:rsidRPr="00672CEF" w:rsidRDefault="003628EC" w:rsidP="006A5450">
      <w:pPr>
        <w:pStyle w:val="15"/>
        <w:numPr>
          <w:ilvl w:val="0"/>
          <w:numId w:val="83"/>
        </w:numPr>
        <w:spacing w:before="0" w:after="0"/>
        <w:ind w:left="0" w:firstLine="709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Появление на территории </w:t>
      </w:r>
      <w:r w:rsidR="00393ECE" w:rsidRPr="00672CEF">
        <w:rPr>
          <w:sz w:val="24"/>
          <w:szCs w:val="24"/>
        </w:rPr>
        <w:t>Заказчика</w:t>
      </w:r>
      <w:r w:rsidRPr="00672CEF">
        <w:rPr>
          <w:sz w:val="24"/>
          <w:szCs w:val="24"/>
        </w:rPr>
        <w:t xml:space="preserve"> в состоянии алкогольного, наркотического и</w:t>
      </w:r>
      <w:r w:rsidR="00672CEF">
        <w:rPr>
          <w:sz w:val="24"/>
          <w:szCs w:val="24"/>
        </w:rPr>
        <w:t>ли иного токсического опьянения.</w:t>
      </w:r>
    </w:p>
    <w:p w14:paraId="4A144A27" w14:textId="37FC0D4E" w:rsidR="00D65535" w:rsidRPr="00672CEF" w:rsidRDefault="003628EC" w:rsidP="006A5450">
      <w:pPr>
        <w:pStyle w:val="15"/>
        <w:numPr>
          <w:ilvl w:val="0"/>
          <w:numId w:val="83"/>
        </w:numPr>
        <w:spacing w:before="0" w:after="0"/>
        <w:ind w:left="0" w:firstLine="709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Курение на территории </w:t>
      </w:r>
      <w:r w:rsidR="00393ECE" w:rsidRPr="00672CEF">
        <w:rPr>
          <w:sz w:val="24"/>
          <w:szCs w:val="24"/>
        </w:rPr>
        <w:t>Заказчика</w:t>
      </w:r>
      <w:r w:rsidRPr="00672CEF">
        <w:rPr>
          <w:sz w:val="24"/>
          <w:szCs w:val="24"/>
        </w:rPr>
        <w:t xml:space="preserve"> вне специально отведенных для </w:t>
      </w:r>
      <w:r w:rsidR="00CA6E8E" w:rsidRPr="00672CEF">
        <w:rPr>
          <w:sz w:val="24"/>
          <w:szCs w:val="24"/>
        </w:rPr>
        <w:t>э</w:t>
      </w:r>
      <w:r w:rsidRPr="00672CEF">
        <w:rPr>
          <w:sz w:val="24"/>
          <w:szCs w:val="24"/>
        </w:rPr>
        <w:t>той цели мест или использование открытого огня без специального разрешения</w:t>
      </w:r>
      <w:r w:rsidR="00672CEF">
        <w:rPr>
          <w:sz w:val="24"/>
          <w:szCs w:val="24"/>
        </w:rPr>
        <w:t>.</w:t>
      </w:r>
    </w:p>
    <w:p w14:paraId="281CA9F0" w14:textId="4EA0012F" w:rsidR="009D5F74" w:rsidRPr="00672CEF" w:rsidRDefault="00D65535" w:rsidP="006A5450">
      <w:pPr>
        <w:pStyle w:val="15"/>
        <w:numPr>
          <w:ilvl w:val="0"/>
          <w:numId w:val="83"/>
        </w:numPr>
        <w:spacing w:before="0" w:after="0"/>
        <w:ind w:left="0" w:firstLine="709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Работа на высоте без применения средств коллективной защиты, допущенных Заказчиком, и средств индивидуальной защиты от падения.</w:t>
      </w:r>
    </w:p>
    <w:p w14:paraId="3F5479AC" w14:textId="3EE9A52E" w:rsidR="00CB7048" w:rsidRPr="00E12A48" w:rsidRDefault="004722A4" w:rsidP="006A5450">
      <w:pPr>
        <w:pStyle w:val="15"/>
        <w:tabs>
          <w:tab w:val="left" w:pos="0"/>
        </w:tabs>
        <w:spacing w:before="0" w:after="0"/>
        <w:ind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В случае изменения Ключевых правил безопасности после заключения настоящего Договора Заказчик и </w:t>
      </w:r>
      <w:r w:rsidR="0043173E">
        <w:rPr>
          <w:b w:val="0"/>
          <w:sz w:val="24"/>
          <w:szCs w:val="24"/>
        </w:rPr>
        <w:t>Подрядчик</w:t>
      </w:r>
      <w:r w:rsidRPr="00E12A48">
        <w:rPr>
          <w:b w:val="0"/>
          <w:sz w:val="24"/>
          <w:szCs w:val="24"/>
        </w:rPr>
        <w:t xml:space="preserve"> руководствуются новой редакцией Ключевых правил безопасности с даты ее размещения на веб-сайте СИБУР </w:t>
      </w:r>
      <w:hyperlink r:id="rId9" w:history="1">
        <w:r w:rsidRPr="00E12A48">
          <w:rPr>
            <w:rStyle w:val="afd"/>
            <w:b w:val="0"/>
            <w:sz w:val="24"/>
            <w:szCs w:val="24"/>
          </w:rPr>
          <w:t>https://www.sibur.ru/sustainability/health/</w:t>
        </w:r>
      </w:hyperlink>
      <w:r w:rsidRPr="00E12A48">
        <w:rPr>
          <w:b w:val="0"/>
          <w:sz w:val="24"/>
          <w:szCs w:val="24"/>
        </w:rPr>
        <w:t xml:space="preserve">, если иная дата не указана в новой редакции Ключевых правил безопасности. </w:t>
      </w:r>
      <w:r w:rsidR="0043173E">
        <w:rPr>
          <w:b w:val="0"/>
          <w:sz w:val="24"/>
          <w:szCs w:val="24"/>
        </w:rPr>
        <w:t>Подрядчик</w:t>
      </w:r>
      <w:r w:rsidRPr="00E12A48">
        <w:rPr>
          <w:b w:val="0"/>
          <w:sz w:val="24"/>
          <w:szCs w:val="24"/>
        </w:rPr>
        <w:t xml:space="preserve"> самостоятельно отслеживают изменение Ключевых правил безопасности на веб-сайте СИБУР и обеспечивает ознакомление своих работников и </w:t>
      </w:r>
      <w:r w:rsidR="009516D8" w:rsidRPr="00E12A48">
        <w:rPr>
          <w:b w:val="0"/>
          <w:sz w:val="24"/>
          <w:szCs w:val="24"/>
        </w:rPr>
        <w:t xml:space="preserve">работников </w:t>
      </w:r>
      <w:r w:rsidRPr="00E12A48">
        <w:rPr>
          <w:b w:val="0"/>
          <w:sz w:val="24"/>
          <w:szCs w:val="24"/>
        </w:rPr>
        <w:t xml:space="preserve">третьих лиц, привлеченных </w:t>
      </w:r>
      <w:r w:rsidR="0043173E">
        <w:rPr>
          <w:b w:val="0"/>
          <w:sz w:val="24"/>
          <w:szCs w:val="24"/>
        </w:rPr>
        <w:t>Подрядчик</w:t>
      </w:r>
      <w:r w:rsidRPr="00E12A48">
        <w:rPr>
          <w:b w:val="0"/>
          <w:sz w:val="24"/>
          <w:szCs w:val="24"/>
        </w:rPr>
        <w:t>ом для исполнения настоящего Договора, с новой редакцией Ключевых правил безопасности.</w:t>
      </w:r>
    </w:p>
    <w:p w14:paraId="38BACCA6" w14:textId="4E8DAB01" w:rsidR="00CB7048" w:rsidRPr="00E12A48" w:rsidRDefault="00CB7048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Нарушение ключевого правила безопасности № 1 наступает в случае отсутствия информирования Заказчика о происшествии в сроки, установленные локально-нормативным актом Заказчика о порядке оповещения и внутреннего расследования происшествий в области ОТ, ПБ и </w:t>
      </w:r>
      <w:r w:rsidR="0086017C" w:rsidRPr="00E12A48">
        <w:rPr>
          <w:b w:val="0"/>
          <w:sz w:val="24"/>
          <w:szCs w:val="24"/>
        </w:rPr>
        <w:t>Э</w:t>
      </w:r>
      <w:r w:rsidRPr="00E12A48">
        <w:rPr>
          <w:b w:val="0"/>
          <w:sz w:val="24"/>
          <w:szCs w:val="24"/>
        </w:rPr>
        <w:t>.</w:t>
      </w:r>
    </w:p>
    <w:p w14:paraId="650715F6" w14:textId="31C912AF" w:rsidR="003628EC" w:rsidRPr="00894025" w:rsidRDefault="003628EC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Несоблюдение КПБ является грубым нарушением трудовой дисциплины. За нарушение любого КПБ во всех без исключения случаях, нарушитель </w:t>
      </w:r>
      <w:r w:rsidR="00DE5845" w:rsidRPr="00E12A48">
        <w:rPr>
          <w:b w:val="0"/>
          <w:sz w:val="24"/>
          <w:szCs w:val="24"/>
        </w:rPr>
        <w:t xml:space="preserve">подлежит удалению с территории </w:t>
      </w:r>
      <w:r w:rsidR="00DE5845" w:rsidRPr="00894025">
        <w:rPr>
          <w:b w:val="0"/>
          <w:sz w:val="24"/>
          <w:szCs w:val="24"/>
        </w:rPr>
        <w:t>Заказчика и не допускается на территорию Заказчика в дальнейшем.</w:t>
      </w:r>
    </w:p>
    <w:p w14:paraId="4324317D" w14:textId="6085F1B8" w:rsidR="001E1456" w:rsidRPr="00E12A48" w:rsidRDefault="001E1456" w:rsidP="006A5450">
      <w:pPr>
        <w:pStyle w:val="15"/>
        <w:numPr>
          <w:ilvl w:val="1"/>
          <w:numId w:val="2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bookmarkStart w:id="8" w:name="_Ref38048823"/>
      <w:r w:rsidRPr="00E12A48">
        <w:rPr>
          <w:b w:val="0"/>
          <w:sz w:val="24"/>
          <w:szCs w:val="24"/>
        </w:rPr>
        <w:t xml:space="preserve">При проведении работ повышенной опасности, выполняемых по наряду-допуску (иному разрешительному документу) </w:t>
      </w:r>
      <w:r w:rsidR="0043173E">
        <w:rPr>
          <w:b w:val="0"/>
          <w:sz w:val="24"/>
          <w:szCs w:val="24"/>
        </w:rPr>
        <w:t>Подрядчик</w:t>
      </w:r>
      <w:r w:rsidR="0062414F" w:rsidRPr="00E12A48">
        <w:rPr>
          <w:b w:val="0"/>
          <w:sz w:val="24"/>
          <w:szCs w:val="24"/>
        </w:rPr>
        <w:t xml:space="preserve"> или привлекаемое им третье лицо</w:t>
      </w:r>
      <w:r w:rsidRPr="00E12A48">
        <w:rPr>
          <w:b w:val="0"/>
          <w:sz w:val="24"/>
          <w:szCs w:val="24"/>
        </w:rPr>
        <w:t xml:space="preserve"> обязан</w:t>
      </w:r>
      <w:r w:rsidR="0062414F" w:rsidRPr="00E12A48">
        <w:rPr>
          <w:b w:val="0"/>
          <w:sz w:val="24"/>
          <w:szCs w:val="24"/>
        </w:rPr>
        <w:t>ы</w:t>
      </w:r>
      <w:r w:rsidRPr="00E12A48">
        <w:rPr>
          <w:b w:val="0"/>
          <w:sz w:val="24"/>
          <w:szCs w:val="24"/>
        </w:rPr>
        <w:t xml:space="preserve"> обеспечить присутствие ответственного лица (руководителя</w:t>
      </w:r>
      <w:r w:rsidR="00C10859" w:rsidRPr="00E12A48">
        <w:rPr>
          <w:b w:val="0"/>
          <w:sz w:val="24"/>
          <w:szCs w:val="24"/>
        </w:rPr>
        <w:t>/исполнителя</w:t>
      </w:r>
      <w:r w:rsidRPr="00E12A48">
        <w:rPr>
          <w:b w:val="0"/>
          <w:sz w:val="24"/>
          <w:szCs w:val="24"/>
        </w:rPr>
        <w:t xml:space="preserve"> работ) на месте проведения указанных работ</w:t>
      </w:r>
      <w:r w:rsidR="00521672" w:rsidRPr="00E12A48">
        <w:rPr>
          <w:b w:val="0"/>
          <w:sz w:val="24"/>
          <w:szCs w:val="24"/>
        </w:rPr>
        <w:t>.</w:t>
      </w:r>
      <w:bookmarkEnd w:id="8"/>
    </w:p>
    <w:p w14:paraId="5666DA31" w14:textId="77777777" w:rsidR="00832CDA" w:rsidRPr="00E12A48" w:rsidRDefault="00832CDA" w:rsidP="006A5450">
      <w:pPr>
        <w:pStyle w:val="15"/>
        <w:tabs>
          <w:tab w:val="left" w:pos="0"/>
        </w:tabs>
        <w:spacing w:before="0" w:after="0"/>
        <w:ind w:left="709"/>
        <w:jc w:val="both"/>
        <w:rPr>
          <w:b w:val="0"/>
          <w:sz w:val="24"/>
          <w:szCs w:val="24"/>
        </w:rPr>
      </w:pPr>
    </w:p>
    <w:p w14:paraId="6D7672C9" w14:textId="34770440" w:rsidR="00DE5845" w:rsidRPr="00E12A48" w:rsidRDefault="0089494A" w:rsidP="006A5450">
      <w:pPr>
        <w:pStyle w:val="15"/>
        <w:numPr>
          <w:ilvl w:val="0"/>
          <w:numId w:val="22"/>
        </w:numPr>
        <w:spacing w:before="0" w:after="0"/>
        <w:ind w:left="0" w:firstLine="709"/>
        <w:jc w:val="both"/>
        <w:rPr>
          <w:sz w:val="24"/>
          <w:szCs w:val="24"/>
        </w:rPr>
      </w:pPr>
      <w:bookmarkStart w:id="9" w:name="_Ref38048471"/>
      <w:r w:rsidRPr="00E12A48">
        <w:rPr>
          <w:sz w:val="24"/>
          <w:szCs w:val="24"/>
        </w:rPr>
        <w:t>Требования к обучению</w:t>
      </w:r>
      <w:r w:rsidR="000D4446" w:rsidRPr="00E12A48">
        <w:rPr>
          <w:sz w:val="24"/>
          <w:szCs w:val="24"/>
        </w:rPr>
        <w:t>,</w:t>
      </w:r>
      <w:r w:rsidR="00ED035E" w:rsidRPr="00E12A48">
        <w:rPr>
          <w:sz w:val="24"/>
          <w:szCs w:val="24"/>
        </w:rPr>
        <w:t xml:space="preserve"> аттестации,</w:t>
      </w:r>
      <w:r w:rsidRPr="00E12A48">
        <w:rPr>
          <w:sz w:val="24"/>
          <w:szCs w:val="24"/>
        </w:rPr>
        <w:t xml:space="preserve"> инструктажам</w:t>
      </w:r>
      <w:r w:rsidR="00ED035E" w:rsidRPr="00E12A48">
        <w:rPr>
          <w:sz w:val="24"/>
          <w:szCs w:val="24"/>
        </w:rPr>
        <w:t xml:space="preserve"> и проверке знаний</w:t>
      </w:r>
      <w:r w:rsidR="00450A53" w:rsidRPr="00E12A48">
        <w:rPr>
          <w:sz w:val="24"/>
          <w:szCs w:val="24"/>
        </w:rPr>
        <w:t xml:space="preserve"> персонала в области </w:t>
      </w:r>
      <w:r w:rsidR="00DE5845" w:rsidRPr="00E12A48">
        <w:rPr>
          <w:sz w:val="24"/>
          <w:szCs w:val="24"/>
        </w:rPr>
        <w:t xml:space="preserve">ОТ, ПБ и </w:t>
      </w:r>
      <w:r w:rsidR="003A1405" w:rsidRPr="00E12A48">
        <w:rPr>
          <w:sz w:val="24"/>
          <w:szCs w:val="24"/>
        </w:rPr>
        <w:t>Э</w:t>
      </w:r>
      <w:r w:rsidR="00B06F11" w:rsidRPr="00E12A48">
        <w:rPr>
          <w:sz w:val="24"/>
          <w:szCs w:val="24"/>
        </w:rPr>
        <w:t>.</w:t>
      </w:r>
      <w:bookmarkEnd w:id="9"/>
    </w:p>
    <w:p w14:paraId="6C74CA0C" w14:textId="1109C293" w:rsidR="00C76BBE" w:rsidRPr="00E12A48" w:rsidRDefault="0043173E" w:rsidP="006A5450">
      <w:pPr>
        <w:pStyle w:val="13"/>
        <w:widowControl/>
        <w:numPr>
          <w:ilvl w:val="1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Подрядчик</w:t>
      </w:r>
      <w:r w:rsidR="00C76BBE" w:rsidRPr="00E12A48">
        <w:rPr>
          <w:color w:val="auto"/>
          <w:sz w:val="24"/>
          <w:szCs w:val="24"/>
        </w:rPr>
        <w:t xml:space="preserve"> обязан организовать </w:t>
      </w:r>
      <w:r w:rsidR="00A869E6" w:rsidRPr="00E12A48">
        <w:rPr>
          <w:color w:val="auto"/>
          <w:sz w:val="24"/>
          <w:szCs w:val="24"/>
        </w:rPr>
        <w:t>прохождение</w:t>
      </w:r>
      <w:r w:rsidR="006A5450">
        <w:rPr>
          <w:color w:val="auto"/>
          <w:sz w:val="24"/>
          <w:szCs w:val="24"/>
        </w:rPr>
        <w:t xml:space="preserve"> </w:t>
      </w:r>
      <w:r w:rsidR="00A869E6" w:rsidRPr="00E12A48">
        <w:rPr>
          <w:color w:val="auto"/>
          <w:sz w:val="24"/>
          <w:szCs w:val="24"/>
        </w:rPr>
        <w:t>обучения</w:t>
      </w:r>
      <w:r w:rsidR="00945FE5" w:rsidRPr="00E12A48">
        <w:rPr>
          <w:color w:val="auto"/>
          <w:sz w:val="24"/>
          <w:szCs w:val="24"/>
        </w:rPr>
        <w:t xml:space="preserve"> в кв</w:t>
      </w:r>
      <w:r w:rsidR="00BA1532" w:rsidRPr="00E12A48">
        <w:rPr>
          <w:color w:val="auto"/>
          <w:sz w:val="24"/>
          <w:szCs w:val="24"/>
        </w:rPr>
        <w:t>алифицированных (согласованных</w:t>
      </w:r>
      <w:r w:rsidR="00945FE5" w:rsidRPr="00E12A48">
        <w:rPr>
          <w:color w:val="auto"/>
          <w:sz w:val="24"/>
          <w:szCs w:val="24"/>
        </w:rPr>
        <w:t xml:space="preserve"> Заказчиком) организациях, осуществляющих образовательную деятельность, в соответствии с требованиями законодательства Российской Федерации в области образования для отдельных видов обучения</w:t>
      </w:r>
      <w:r w:rsidR="00C76BBE" w:rsidRPr="00E12A48">
        <w:rPr>
          <w:color w:val="auto"/>
          <w:sz w:val="24"/>
          <w:szCs w:val="24"/>
        </w:rPr>
        <w:t>, аттестации, инструктажей и проверки знаний работников</w:t>
      </w:r>
      <w:r w:rsidR="00386EC8" w:rsidRPr="00E12A48">
        <w:rPr>
          <w:color w:val="auto"/>
          <w:sz w:val="24"/>
          <w:szCs w:val="24"/>
        </w:rPr>
        <w:t xml:space="preserve">, привлекаемых для исполнения </w:t>
      </w:r>
      <w:r w:rsidR="009516D8" w:rsidRPr="00E12A48">
        <w:rPr>
          <w:color w:val="auto"/>
          <w:sz w:val="24"/>
          <w:szCs w:val="24"/>
        </w:rPr>
        <w:t>Д</w:t>
      </w:r>
      <w:r w:rsidR="00386EC8" w:rsidRPr="00E12A48">
        <w:rPr>
          <w:color w:val="auto"/>
          <w:sz w:val="24"/>
          <w:szCs w:val="24"/>
        </w:rPr>
        <w:t>оговора</w:t>
      </w:r>
      <w:r w:rsidR="00C76BBE" w:rsidRPr="00E12A48">
        <w:rPr>
          <w:color w:val="auto"/>
          <w:sz w:val="24"/>
          <w:szCs w:val="24"/>
        </w:rPr>
        <w:t xml:space="preserve"> (с учетом выполняемой ими работы и профессии) в соответствии с </w:t>
      </w:r>
      <w:r w:rsidR="00DA393C" w:rsidRPr="00E12A48">
        <w:rPr>
          <w:color w:val="auto"/>
          <w:sz w:val="24"/>
          <w:szCs w:val="24"/>
        </w:rPr>
        <w:t xml:space="preserve">указанными ниже </w:t>
      </w:r>
      <w:r w:rsidR="00C76BBE" w:rsidRPr="00E12A48">
        <w:rPr>
          <w:color w:val="auto"/>
          <w:sz w:val="24"/>
          <w:szCs w:val="24"/>
        </w:rPr>
        <w:t>требованиями:</w:t>
      </w:r>
    </w:p>
    <w:p w14:paraId="036A149D" w14:textId="6D9C9CBF" w:rsidR="00C76BBE" w:rsidRPr="00E12A48" w:rsidRDefault="00C76BBE" w:rsidP="006A5450">
      <w:pPr>
        <w:pStyle w:val="13"/>
        <w:widowControl/>
        <w:numPr>
          <w:ilvl w:val="2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Положени</w:t>
      </w:r>
      <w:r w:rsidR="00DA393C" w:rsidRPr="00E12A48">
        <w:rPr>
          <w:color w:val="auto"/>
          <w:sz w:val="24"/>
          <w:szCs w:val="24"/>
        </w:rPr>
        <w:t>е</w:t>
      </w:r>
      <w:r w:rsidRPr="00E12A48">
        <w:rPr>
          <w:color w:val="auto"/>
          <w:sz w:val="24"/>
          <w:szCs w:val="24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</w:t>
      </w:r>
      <w:r w:rsidR="000C7D46" w:rsidRPr="00E12A48">
        <w:rPr>
          <w:color w:val="auto"/>
          <w:sz w:val="24"/>
          <w:szCs w:val="24"/>
        </w:rPr>
        <w:t>э</w:t>
      </w:r>
      <w:r w:rsidRPr="00E12A48">
        <w:rPr>
          <w:color w:val="auto"/>
          <w:sz w:val="24"/>
          <w:szCs w:val="24"/>
        </w:rPr>
        <w:t>лектро</w:t>
      </w:r>
      <w:r w:rsidR="00CA6E8E" w:rsidRPr="00E12A48">
        <w:rPr>
          <w:color w:val="auto"/>
          <w:sz w:val="24"/>
          <w:szCs w:val="24"/>
        </w:rPr>
        <w:t>э</w:t>
      </w:r>
      <w:r w:rsidRPr="00E12A48">
        <w:rPr>
          <w:color w:val="auto"/>
          <w:sz w:val="24"/>
          <w:szCs w:val="24"/>
        </w:rPr>
        <w:t>нергетики (утверждено Постановлением Правительства РФ от 25.10.2019 г. №</w:t>
      </w:r>
      <w:r w:rsidR="006A5450">
        <w:rPr>
          <w:color w:val="auto"/>
          <w:sz w:val="24"/>
          <w:szCs w:val="24"/>
        </w:rPr>
        <w:t xml:space="preserve"> </w:t>
      </w:r>
      <w:r w:rsidRPr="00E12A48">
        <w:rPr>
          <w:color w:val="auto"/>
          <w:sz w:val="24"/>
          <w:szCs w:val="24"/>
        </w:rPr>
        <w:t>1365)</w:t>
      </w:r>
      <w:r w:rsidR="00ED035E" w:rsidRPr="00E12A48">
        <w:rPr>
          <w:color w:val="auto"/>
          <w:sz w:val="24"/>
          <w:szCs w:val="24"/>
        </w:rPr>
        <w:t>;</w:t>
      </w:r>
    </w:p>
    <w:p w14:paraId="2E03AF91" w14:textId="3C5D780E" w:rsidR="00F94A51" w:rsidRPr="006A5450" w:rsidRDefault="00A0573E" w:rsidP="006A5450">
      <w:pPr>
        <w:pStyle w:val="afb"/>
        <w:numPr>
          <w:ilvl w:val="2"/>
          <w:numId w:val="22"/>
        </w:numPr>
        <w:spacing w:before="0"/>
        <w:ind w:left="0" w:firstLine="709"/>
        <w:rPr>
          <w:color w:val="auto"/>
          <w:szCs w:val="24"/>
        </w:rPr>
      </w:pPr>
      <w:r>
        <w:rPr>
          <w:color w:val="auto"/>
          <w:szCs w:val="24"/>
        </w:rPr>
        <w:t xml:space="preserve">Правила обучения </w:t>
      </w:r>
      <w:r w:rsidRPr="006A5450">
        <w:rPr>
          <w:color w:val="auto"/>
          <w:szCs w:val="24"/>
        </w:rPr>
        <w:t xml:space="preserve">по охране труда и проверки знания требований охраны труда </w:t>
      </w:r>
      <w:r>
        <w:rPr>
          <w:color w:val="auto"/>
          <w:szCs w:val="24"/>
        </w:rPr>
        <w:t xml:space="preserve">(утверждены </w:t>
      </w:r>
      <w:r w:rsidR="00F94A51" w:rsidRPr="006A5450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>м</w:t>
      </w:r>
      <w:r w:rsidR="00F94A51" w:rsidRPr="006A5450">
        <w:rPr>
          <w:color w:val="auto"/>
          <w:szCs w:val="24"/>
        </w:rPr>
        <w:t xml:space="preserve"> Правительства РФ от 24 декабря 2021 г. </w:t>
      </w:r>
      <w:r w:rsidR="006A5450">
        <w:rPr>
          <w:color w:val="auto"/>
          <w:szCs w:val="24"/>
        </w:rPr>
        <w:t>№</w:t>
      </w:r>
      <w:r w:rsidR="00F94A51" w:rsidRPr="006A5450">
        <w:rPr>
          <w:color w:val="auto"/>
          <w:szCs w:val="24"/>
        </w:rPr>
        <w:t xml:space="preserve"> 2464</w:t>
      </w:r>
      <w:r>
        <w:rPr>
          <w:color w:val="auto"/>
          <w:szCs w:val="24"/>
        </w:rPr>
        <w:t>)</w:t>
      </w:r>
      <w:r w:rsidR="00F94A51" w:rsidRPr="006A5450">
        <w:rPr>
          <w:color w:val="auto"/>
          <w:szCs w:val="24"/>
        </w:rPr>
        <w:t>;</w:t>
      </w:r>
    </w:p>
    <w:p w14:paraId="315AE7B3" w14:textId="731FB926" w:rsidR="006A5450" w:rsidRPr="006A5450" w:rsidRDefault="00F94A51" w:rsidP="006A5450">
      <w:pPr>
        <w:pStyle w:val="afb"/>
        <w:numPr>
          <w:ilvl w:val="2"/>
          <w:numId w:val="22"/>
        </w:numPr>
        <w:spacing w:before="0"/>
        <w:ind w:left="0" w:firstLine="698"/>
        <w:rPr>
          <w:color w:val="auto"/>
          <w:szCs w:val="24"/>
        </w:rPr>
      </w:pPr>
      <w:r w:rsidRPr="006A5450">
        <w:rPr>
          <w:color w:val="auto"/>
          <w:szCs w:val="24"/>
        </w:rPr>
        <w:t>ГОСТ 12.0.004-2015 Организация обучения безопасности труда (введен</w:t>
      </w:r>
      <w:r w:rsidR="006A5450" w:rsidRPr="006A5450">
        <w:rPr>
          <w:color w:val="auto"/>
          <w:szCs w:val="24"/>
        </w:rPr>
        <w:t xml:space="preserve"> </w:t>
      </w:r>
      <w:r w:rsidRPr="006A5450">
        <w:rPr>
          <w:color w:val="auto"/>
          <w:szCs w:val="24"/>
        </w:rPr>
        <w:t>Приказом Федерального агентства по техническому регулированию и метрологии от 09.06.2016 г. № 600-ст);</w:t>
      </w:r>
    </w:p>
    <w:p w14:paraId="3CD29657" w14:textId="6335E96F" w:rsidR="006A5450" w:rsidRPr="006A5450" w:rsidRDefault="00F94A51" w:rsidP="006A5450">
      <w:pPr>
        <w:pStyle w:val="13"/>
        <w:widowControl/>
        <w:numPr>
          <w:ilvl w:val="2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A5450">
        <w:rPr>
          <w:color w:val="auto"/>
          <w:sz w:val="24"/>
          <w:szCs w:val="24"/>
        </w:rPr>
        <w:lastRenderedPageBreak/>
        <w:t xml:space="preserve">Нормы пожарной безопасности «Обучение мерам пожарной безопасности работников организаций» (утверждены Приказом </w:t>
      </w:r>
      <w:r w:rsidR="006A5450" w:rsidRPr="006A5450">
        <w:rPr>
          <w:color w:val="auto"/>
          <w:sz w:val="24"/>
          <w:szCs w:val="24"/>
        </w:rPr>
        <w:t>МЧС РФ от 18.11.2021 г. № 806);</w:t>
      </w:r>
    </w:p>
    <w:p w14:paraId="45176B42" w14:textId="46CBFD74" w:rsidR="00F94A51" w:rsidRPr="006A5450" w:rsidRDefault="00F94A51" w:rsidP="006A5450">
      <w:pPr>
        <w:pStyle w:val="13"/>
        <w:widowControl/>
        <w:numPr>
          <w:ilvl w:val="2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A5450">
        <w:rPr>
          <w:color w:val="auto"/>
          <w:sz w:val="24"/>
          <w:szCs w:val="24"/>
        </w:rPr>
        <w:t>Правила по охране труда при эксплуатации электроустановок (утверждены Приказом Минтруда России от 15.12.2020 г. № 903н);</w:t>
      </w:r>
    </w:p>
    <w:p w14:paraId="53E1E47C" w14:textId="79E96766" w:rsidR="00F94A51" w:rsidRPr="006A5450" w:rsidRDefault="00F94A51" w:rsidP="006A5450">
      <w:pPr>
        <w:pStyle w:val="13"/>
        <w:widowControl/>
        <w:numPr>
          <w:ilvl w:val="2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A5450">
        <w:rPr>
          <w:color w:val="auto"/>
          <w:sz w:val="24"/>
          <w:szCs w:val="24"/>
        </w:rPr>
        <w:t>Правила по охране труда при работе на высоте (утверждены Приказом Минтруда России от 16.11.2020 г. № 782н);</w:t>
      </w:r>
    </w:p>
    <w:p w14:paraId="779DFE92" w14:textId="58739630" w:rsidR="00FC08D6" w:rsidRPr="006A5450" w:rsidRDefault="00CE3B58" w:rsidP="006A5450">
      <w:pPr>
        <w:pStyle w:val="13"/>
        <w:widowControl/>
        <w:numPr>
          <w:ilvl w:val="2"/>
          <w:numId w:val="22"/>
        </w:numPr>
        <w:spacing w:before="0"/>
        <w:ind w:left="0" w:firstLine="709"/>
        <w:rPr>
          <w:color w:val="auto"/>
          <w:sz w:val="24"/>
          <w:szCs w:val="24"/>
        </w:rPr>
      </w:pPr>
      <w:r w:rsidRPr="006A5450">
        <w:rPr>
          <w:color w:val="auto"/>
          <w:sz w:val="24"/>
          <w:szCs w:val="24"/>
        </w:rPr>
        <w:t>Федеральн</w:t>
      </w:r>
      <w:r w:rsidR="00DA393C" w:rsidRPr="006A5450">
        <w:rPr>
          <w:color w:val="auto"/>
          <w:sz w:val="24"/>
          <w:szCs w:val="24"/>
        </w:rPr>
        <w:t>ый закон</w:t>
      </w:r>
      <w:r w:rsidR="005D756F" w:rsidRPr="006A5450">
        <w:rPr>
          <w:color w:val="auto"/>
          <w:sz w:val="24"/>
          <w:szCs w:val="24"/>
        </w:rPr>
        <w:t xml:space="preserve"> «Об охране окружающей среды» от 10.01.2002 г. № 7-ФЗ</w:t>
      </w:r>
      <w:r w:rsidR="006A5450" w:rsidRPr="006A5450">
        <w:rPr>
          <w:color w:val="auto"/>
          <w:sz w:val="24"/>
          <w:szCs w:val="24"/>
        </w:rPr>
        <w:t xml:space="preserve"> </w:t>
      </w:r>
      <w:r w:rsidR="000B6526" w:rsidRPr="006A5450">
        <w:rPr>
          <w:color w:val="auto"/>
          <w:sz w:val="24"/>
          <w:szCs w:val="24"/>
        </w:rPr>
        <w:t>(статья 73)</w:t>
      </w:r>
      <w:r w:rsidR="005D756F" w:rsidRPr="006A5450">
        <w:rPr>
          <w:color w:val="auto"/>
          <w:sz w:val="24"/>
          <w:szCs w:val="24"/>
        </w:rPr>
        <w:t>;</w:t>
      </w:r>
    </w:p>
    <w:p w14:paraId="37925CBF" w14:textId="33906132" w:rsidR="005D756F" w:rsidRPr="00A0573E" w:rsidRDefault="000B6526" w:rsidP="007A0808">
      <w:pPr>
        <w:pStyle w:val="afb"/>
        <w:numPr>
          <w:ilvl w:val="2"/>
          <w:numId w:val="54"/>
        </w:numPr>
        <w:spacing w:before="0"/>
        <w:rPr>
          <w:color w:val="auto"/>
          <w:szCs w:val="24"/>
        </w:rPr>
      </w:pPr>
      <w:r w:rsidRPr="00894025">
        <w:rPr>
          <w:color w:val="auto"/>
          <w:szCs w:val="24"/>
        </w:rPr>
        <w:t>Федер</w:t>
      </w:r>
      <w:r w:rsidR="00DA393C" w:rsidRPr="00894025">
        <w:rPr>
          <w:color w:val="auto"/>
          <w:szCs w:val="24"/>
        </w:rPr>
        <w:t>альный закон</w:t>
      </w:r>
      <w:r w:rsidRPr="00894025">
        <w:rPr>
          <w:color w:val="auto"/>
          <w:szCs w:val="24"/>
        </w:rPr>
        <w:t xml:space="preserve"> «Об отходах производства и потребления» от 24.06.1998 г.</w:t>
      </w:r>
      <w:r w:rsidR="00A0573E">
        <w:rPr>
          <w:color w:val="auto"/>
          <w:szCs w:val="24"/>
        </w:rPr>
        <w:t xml:space="preserve"> </w:t>
      </w:r>
      <w:r w:rsidRPr="00A0573E">
        <w:rPr>
          <w:color w:val="auto"/>
          <w:szCs w:val="24"/>
        </w:rPr>
        <w:t>№ 89-ФЗ (статья 15);</w:t>
      </w:r>
    </w:p>
    <w:p w14:paraId="1AE9ADB8" w14:textId="3C49D667" w:rsidR="006E0707" w:rsidRPr="00894025" w:rsidRDefault="00DA393C" w:rsidP="006A5450">
      <w:pPr>
        <w:pStyle w:val="afb"/>
        <w:numPr>
          <w:ilvl w:val="2"/>
          <w:numId w:val="54"/>
        </w:numPr>
        <w:spacing w:before="0"/>
        <w:ind w:left="0" w:firstLine="709"/>
        <w:rPr>
          <w:color w:val="auto"/>
          <w:szCs w:val="24"/>
        </w:rPr>
      </w:pPr>
      <w:r w:rsidRPr="00E12A48">
        <w:rPr>
          <w:color w:val="auto"/>
          <w:szCs w:val="24"/>
        </w:rPr>
        <w:t>И</w:t>
      </w:r>
      <w:r w:rsidR="00ED035E" w:rsidRPr="00E12A48">
        <w:rPr>
          <w:color w:val="auto"/>
          <w:szCs w:val="24"/>
        </w:rPr>
        <w:t>ны</w:t>
      </w:r>
      <w:r w:rsidRPr="00E12A48">
        <w:rPr>
          <w:color w:val="auto"/>
          <w:szCs w:val="24"/>
        </w:rPr>
        <w:t>е</w:t>
      </w:r>
      <w:r w:rsidR="00ED035E" w:rsidRPr="00E12A48">
        <w:rPr>
          <w:color w:val="auto"/>
          <w:szCs w:val="24"/>
        </w:rPr>
        <w:t xml:space="preserve"> законодательны</w:t>
      </w:r>
      <w:r w:rsidRPr="00E12A48">
        <w:rPr>
          <w:color w:val="auto"/>
          <w:szCs w:val="24"/>
        </w:rPr>
        <w:t>е</w:t>
      </w:r>
      <w:r w:rsidR="00ED035E" w:rsidRPr="00E12A48">
        <w:rPr>
          <w:color w:val="auto"/>
          <w:szCs w:val="24"/>
        </w:rPr>
        <w:t xml:space="preserve"> акт</w:t>
      </w:r>
      <w:r w:rsidRPr="00E12A48">
        <w:rPr>
          <w:color w:val="auto"/>
          <w:szCs w:val="24"/>
        </w:rPr>
        <w:t>ы</w:t>
      </w:r>
      <w:r w:rsidR="00ED035E" w:rsidRPr="00E12A48">
        <w:rPr>
          <w:color w:val="auto"/>
          <w:szCs w:val="24"/>
        </w:rPr>
        <w:t xml:space="preserve"> РФ и локально-нормативны</w:t>
      </w:r>
      <w:r w:rsidRPr="00E12A48">
        <w:rPr>
          <w:color w:val="auto"/>
          <w:szCs w:val="24"/>
        </w:rPr>
        <w:t>е</w:t>
      </w:r>
      <w:r w:rsidR="00ED035E" w:rsidRPr="00E12A48">
        <w:rPr>
          <w:color w:val="auto"/>
          <w:szCs w:val="24"/>
        </w:rPr>
        <w:t xml:space="preserve"> акт</w:t>
      </w:r>
      <w:r w:rsidRPr="00E12A48">
        <w:rPr>
          <w:color w:val="auto"/>
          <w:szCs w:val="24"/>
        </w:rPr>
        <w:t>ы</w:t>
      </w:r>
      <w:r w:rsidR="00ED035E" w:rsidRPr="00E12A48">
        <w:rPr>
          <w:color w:val="auto"/>
          <w:szCs w:val="24"/>
        </w:rPr>
        <w:t xml:space="preserve"> Заказчика по обучению, аттестации, инструктажам и проверке знаний персонала в области ОТ, ПБ и</w:t>
      </w:r>
      <w:r w:rsidR="00FC08D6" w:rsidRPr="00E12A48">
        <w:rPr>
          <w:color w:val="auto"/>
          <w:szCs w:val="24"/>
        </w:rPr>
        <w:t xml:space="preserve"> Э</w:t>
      </w:r>
      <w:r w:rsidR="00ED035E" w:rsidRPr="00E12A48">
        <w:rPr>
          <w:color w:val="auto"/>
          <w:szCs w:val="24"/>
        </w:rPr>
        <w:t>.</w:t>
      </w:r>
    </w:p>
    <w:p w14:paraId="2B911700" w14:textId="77B314E4" w:rsidR="00B06F11" w:rsidRPr="00E12A48" w:rsidRDefault="00B06F11" w:rsidP="006A5450">
      <w:pPr>
        <w:pStyle w:val="20"/>
        <w:numPr>
          <w:ilvl w:val="1"/>
          <w:numId w:val="54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Все руководители, специалисты и работники, а также иные лица, привлекаемые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>ом для исполнения договора, должны иметь при себе оригиналы документов, подтверждающие обучение</w:t>
      </w:r>
      <w:r w:rsidR="00F83B21" w:rsidRPr="00E12A48">
        <w:rPr>
          <w:sz w:val="24"/>
          <w:szCs w:val="24"/>
        </w:rPr>
        <w:t xml:space="preserve">, проведение инструктажей, </w:t>
      </w:r>
      <w:r w:rsidR="006E0707" w:rsidRPr="00E12A48">
        <w:rPr>
          <w:sz w:val="24"/>
          <w:szCs w:val="24"/>
        </w:rPr>
        <w:t>стажировки,</w:t>
      </w:r>
      <w:r w:rsidRPr="00E12A48">
        <w:rPr>
          <w:sz w:val="24"/>
          <w:szCs w:val="24"/>
        </w:rPr>
        <w:t xml:space="preserve"> аттестаци</w:t>
      </w:r>
      <w:r w:rsidR="00F83B21" w:rsidRPr="00E12A48">
        <w:rPr>
          <w:sz w:val="24"/>
          <w:szCs w:val="24"/>
        </w:rPr>
        <w:t>и</w:t>
      </w:r>
      <w:r w:rsidR="006E0707" w:rsidRPr="00E12A48">
        <w:rPr>
          <w:sz w:val="24"/>
          <w:szCs w:val="24"/>
        </w:rPr>
        <w:t xml:space="preserve"> </w:t>
      </w:r>
      <w:r w:rsidR="00F83B21" w:rsidRPr="00E12A48">
        <w:rPr>
          <w:sz w:val="24"/>
          <w:szCs w:val="24"/>
        </w:rPr>
        <w:t>и проверки</w:t>
      </w:r>
      <w:r w:rsidRPr="00E12A48">
        <w:rPr>
          <w:sz w:val="24"/>
          <w:szCs w:val="24"/>
        </w:rPr>
        <w:t xml:space="preserve"> знаний в области ОТ, ПБ и </w:t>
      </w:r>
      <w:proofErr w:type="gramStart"/>
      <w:r w:rsidR="00FC08D6" w:rsidRPr="00E12A48">
        <w:rPr>
          <w:sz w:val="24"/>
          <w:szCs w:val="24"/>
        </w:rPr>
        <w:t>Э</w:t>
      </w:r>
      <w:proofErr w:type="gramEnd"/>
      <w:r w:rsidRPr="00E12A48">
        <w:rPr>
          <w:sz w:val="24"/>
          <w:szCs w:val="24"/>
        </w:rPr>
        <w:t xml:space="preserve">, </w:t>
      </w:r>
      <w:r w:rsidR="00F83B21" w:rsidRPr="00E12A48">
        <w:rPr>
          <w:sz w:val="24"/>
          <w:szCs w:val="24"/>
        </w:rPr>
        <w:t>а также иных</w:t>
      </w:r>
      <w:r w:rsidRPr="00E12A48">
        <w:rPr>
          <w:sz w:val="24"/>
          <w:szCs w:val="24"/>
        </w:rPr>
        <w:t xml:space="preserve"> документ</w:t>
      </w:r>
      <w:r w:rsidR="00F83B21" w:rsidRPr="00E12A48">
        <w:rPr>
          <w:sz w:val="24"/>
          <w:szCs w:val="24"/>
        </w:rPr>
        <w:t>ов</w:t>
      </w:r>
      <w:r w:rsidRPr="00E12A48">
        <w:rPr>
          <w:sz w:val="24"/>
          <w:szCs w:val="24"/>
        </w:rPr>
        <w:t xml:space="preserve"> в соответствии с требованиями законодательства РФ и локально-нормативных актов Заказчика, соответствующие выполняемым видам работ/услуг. Документы предъявляются Заказчику по его требованию.</w:t>
      </w:r>
    </w:p>
    <w:p w14:paraId="67C2E660" w14:textId="6775E574" w:rsidR="00945FE5" w:rsidRPr="00E12A48" w:rsidRDefault="00DE5845" w:rsidP="006A5450">
      <w:pPr>
        <w:pStyle w:val="20"/>
        <w:numPr>
          <w:ilvl w:val="1"/>
          <w:numId w:val="54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Прежде чем приступить к исполнению договора, все работники и иные лица, привлекаемые </w:t>
      </w:r>
      <w:r w:rsidR="0043173E">
        <w:rPr>
          <w:sz w:val="24"/>
          <w:szCs w:val="24"/>
        </w:rPr>
        <w:t>Подрядчик</w:t>
      </w:r>
      <w:r w:rsidR="000D4446" w:rsidRPr="00E12A48">
        <w:rPr>
          <w:sz w:val="24"/>
          <w:szCs w:val="24"/>
        </w:rPr>
        <w:t>ом</w:t>
      </w:r>
      <w:r w:rsidRPr="00E12A48">
        <w:rPr>
          <w:sz w:val="24"/>
          <w:szCs w:val="24"/>
        </w:rPr>
        <w:t xml:space="preserve"> для исполнения договора должны:</w:t>
      </w:r>
    </w:p>
    <w:p w14:paraId="5F89DAAA" w14:textId="3FB6D551" w:rsidR="00DE5845" w:rsidRPr="00E12A48" w:rsidRDefault="00CE3B58" w:rsidP="006A5450">
      <w:pPr>
        <w:pStyle w:val="20"/>
        <w:numPr>
          <w:ilvl w:val="2"/>
          <w:numId w:val="84"/>
        </w:numPr>
        <w:spacing w:before="0"/>
        <w:ind w:left="0" w:firstLine="708"/>
        <w:rPr>
          <w:sz w:val="24"/>
          <w:szCs w:val="24"/>
        </w:rPr>
      </w:pPr>
      <w:r w:rsidRPr="00E12A48">
        <w:rPr>
          <w:sz w:val="24"/>
          <w:szCs w:val="24"/>
        </w:rPr>
        <w:t>Пройти вводный</w:t>
      </w:r>
      <w:r w:rsidR="00DE5845" w:rsidRPr="00E12A48">
        <w:rPr>
          <w:sz w:val="24"/>
          <w:szCs w:val="24"/>
        </w:rPr>
        <w:t xml:space="preserve"> инструктаж в подразделении Службы ОТ, ПБ и </w:t>
      </w:r>
      <w:r w:rsidR="00FC08D6" w:rsidRPr="00E12A48">
        <w:rPr>
          <w:sz w:val="24"/>
          <w:szCs w:val="24"/>
        </w:rPr>
        <w:t xml:space="preserve">Э </w:t>
      </w:r>
      <w:r w:rsidR="000D4446" w:rsidRPr="00E12A48">
        <w:rPr>
          <w:sz w:val="24"/>
          <w:szCs w:val="24"/>
        </w:rPr>
        <w:t>Заказчика</w:t>
      </w:r>
      <w:r w:rsidR="00386EC8" w:rsidRPr="00E12A48">
        <w:rPr>
          <w:sz w:val="24"/>
          <w:szCs w:val="24"/>
        </w:rPr>
        <w:t xml:space="preserve"> в установленном Заказчиком порядке</w:t>
      </w:r>
      <w:r w:rsidR="000D4446" w:rsidRPr="00E12A48">
        <w:rPr>
          <w:sz w:val="24"/>
          <w:szCs w:val="24"/>
        </w:rPr>
        <w:t>;</w:t>
      </w:r>
    </w:p>
    <w:p w14:paraId="117F4672" w14:textId="50FDB627" w:rsidR="006E0707" w:rsidRPr="00E12A48" w:rsidRDefault="00945FE5" w:rsidP="006A5450">
      <w:pPr>
        <w:pStyle w:val="20"/>
        <w:numPr>
          <w:ilvl w:val="2"/>
          <w:numId w:val="84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О</w:t>
      </w:r>
      <w:r w:rsidR="00DE5845" w:rsidRPr="00E12A48">
        <w:rPr>
          <w:sz w:val="24"/>
          <w:szCs w:val="24"/>
        </w:rPr>
        <w:t xml:space="preserve">знакомиться с требованиями локальных нормативных актов </w:t>
      </w:r>
      <w:r w:rsidR="00825443" w:rsidRPr="00E12A48">
        <w:rPr>
          <w:sz w:val="24"/>
          <w:szCs w:val="24"/>
        </w:rPr>
        <w:t>Заказчика</w:t>
      </w:r>
      <w:r w:rsidR="000D4446" w:rsidRPr="00E12A48">
        <w:rPr>
          <w:sz w:val="24"/>
          <w:szCs w:val="24"/>
        </w:rPr>
        <w:t xml:space="preserve"> в области ОТ, ПБ и</w:t>
      </w:r>
      <w:r w:rsidR="00FC08D6" w:rsidRPr="00E12A48">
        <w:rPr>
          <w:sz w:val="24"/>
          <w:szCs w:val="24"/>
        </w:rPr>
        <w:t xml:space="preserve"> </w:t>
      </w:r>
      <w:proofErr w:type="gramStart"/>
      <w:r w:rsidR="00FC08D6" w:rsidRPr="00E12A48">
        <w:rPr>
          <w:sz w:val="24"/>
          <w:szCs w:val="24"/>
        </w:rPr>
        <w:t>Э</w:t>
      </w:r>
      <w:proofErr w:type="gramEnd"/>
      <w:r w:rsidR="00DE5845" w:rsidRPr="00E12A48">
        <w:rPr>
          <w:sz w:val="24"/>
          <w:szCs w:val="24"/>
        </w:rPr>
        <w:t xml:space="preserve">, применимых при исполнении </w:t>
      </w:r>
      <w:r w:rsidR="00DA393C" w:rsidRPr="00E12A48">
        <w:rPr>
          <w:sz w:val="24"/>
          <w:szCs w:val="24"/>
        </w:rPr>
        <w:t>Д</w:t>
      </w:r>
      <w:r w:rsidR="00DE5845" w:rsidRPr="00E12A48">
        <w:rPr>
          <w:sz w:val="24"/>
          <w:szCs w:val="24"/>
        </w:rPr>
        <w:t xml:space="preserve">оговора </w:t>
      </w:r>
      <w:r w:rsidR="00825443" w:rsidRPr="00E12A48">
        <w:rPr>
          <w:sz w:val="24"/>
          <w:szCs w:val="24"/>
        </w:rPr>
        <w:t>Заказчика</w:t>
      </w:r>
      <w:r w:rsidR="000D4446" w:rsidRPr="00E12A48">
        <w:rPr>
          <w:sz w:val="24"/>
          <w:szCs w:val="24"/>
        </w:rPr>
        <w:t>, включая Политику интегрированной системы менеджмента и КПБ</w:t>
      </w:r>
      <w:r w:rsidR="00DE5845" w:rsidRPr="00E12A48">
        <w:rPr>
          <w:sz w:val="24"/>
          <w:szCs w:val="24"/>
        </w:rPr>
        <w:t>;</w:t>
      </w:r>
      <w:r w:rsidR="00C80328" w:rsidRPr="00E12A48">
        <w:rPr>
          <w:sz w:val="24"/>
          <w:szCs w:val="24"/>
        </w:rPr>
        <w:t xml:space="preserve"> а </w:t>
      </w:r>
      <w:r w:rsidR="00A869E6" w:rsidRPr="00E12A48">
        <w:rPr>
          <w:sz w:val="24"/>
          <w:szCs w:val="24"/>
        </w:rPr>
        <w:t>также требованиями</w:t>
      </w:r>
      <w:r w:rsidR="00CE54F6" w:rsidRPr="00E12A48">
        <w:rPr>
          <w:sz w:val="24"/>
          <w:szCs w:val="24"/>
        </w:rPr>
        <w:t xml:space="preserve"> настоящего Д</w:t>
      </w:r>
      <w:r w:rsidR="00C80328" w:rsidRPr="00E12A48">
        <w:rPr>
          <w:sz w:val="24"/>
          <w:szCs w:val="24"/>
        </w:rPr>
        <w:t>оговора в области ОТ, ПБ и</w:t>
      </w:r>
      <w:r w:rsidR="00FC08D6" w:rsidRPr="00E12A48">
        <w:rPr>
          <w:sz w:val="24"/>
          <w:szCs w:val="24"/>
        </w:rPr>
        <w:t xml:space="preserve"> Э</w:t>
      </w:r>
      <w:r w:rsidR="00C80328" w:rsidRPr="00E12A48">
        <w:rPr>
          <w:sz w:val="24"/>
          <w:szCs w:val="24"/>
        </w:rPr>
        <w:t>;</w:t>
      </w:r>
    </w:p>
    <w:p w14:paraId="611703A8" w14:textId="699D975C" w:rsidR="0062791A" w:rsidRPr="00E12A48" w:rsidRDefault="00945FE5" w:rsidP="006A5450">
      <w:pPr>
        <w:pStyle w:val="20"/>
        <w:numPr>
          <w:ilvl w:val="2"/>
          <w:numId w:val="84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Пройти инструктажи по охране труда (первичный инструктаж на рабочем месте, повторный, внеплановый и целевой) в подразделении (на месте производства работ)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 xml:space="preserve">а и третьих лиц, привлекаемых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>ом</w:t>
      </w:r>
      <w:r w:rsidR="00DA393C" w:rsidRPr="00E12A48">
        <w:rPr>
          <w:sz w:val="24"/>
          <w:szCs w:val="24"/>
        </w:rPr>
        <w:t>,</w:t>
      </w:r>
      <w:r w:rsidRPr="00E12A48">
        <w:rPr>
          <w:sz w:val="24"/>
          <w:szCs w:val="24"/>
        </w:rPr>
        <w:t xml:space="preserve"> для исполнения </w:t>
      </w:r>
      <w:r w:rsidR="00DA393C" w:rsidRPr="00E12A48">
        <w:rPr>
          <w:sz w:val="24"/>
          <w:szCs w:val="24"/>
        </w:rPr>
        <w:t>Д</w:t>
      </w:r>
      <w:r w:rsidRPr="00E12A48">
        <w:rPr>
          <w:sz w:val="24"/>
          <w:szCs w:val="24"/>
        </w:rPr>
        <w:t>оговора.</w:t>
      </w:r>
    </w:p>
    <w:p w14:paraId="4E3B5B46" w14:textId="1D0BB458" w:rsidR="006E0707" w:rsidRPr="00E12A48" w:rsidRDefault="0043173E" w:rsidP="006A5450">
      <w:pPr>
        <w:pStyle w:val="20"/>
        <w:numPr>
          <w:ilvl w:val="1"/>
          <w:numId w:val="84"/>
        </w:numPr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6E0707" w:rsidRPr="00E12A48">
        <w:rPr>
          <w:sz w:val="24"/>
          <w:szCs w:val="24"/>
        </w:rPr>
        <w:t xml:space="preserve"> обязан обеспечить </w:t>
      </w:r>
      <w:r w:rsidR="00EA7A6D" w:rsidRPr="00E12A48">
        <w:rPr>
          <w:sz w:val="24"/>
          <w:szCs w:val="24"/>
        </w:rPr>
        <w:t>своевременные обучение</w:t>
      </w:r>
      <w:r w:rsidR="006E0707" w:rsidRPr="00E12A48">
        <w:rPr>
          <w:sz w:val="24"/>
          <w:szCs w:val="24"/>
        </w:rPr>
        <w:t xml:space="preserve"> работников, привлекаемых для исполнения договора, безопасным методам и приемам выполнения работ,</w:t>
      </w:r>
      <w:r w:rsidR="00EA7A6D" w:rsidRPr="00E12A48">
        <w:rPr>
          <w:sz w:val="24"/>
          <w:szCs w:val="24"/>
        </w:rPr>
        <w:t xml:space="preserve"> охране труда,</w:t>
      </w:r>
      <w:r w:rsidR="006E0707" w:rsidRPr="00E12A48">
        <w:rPr>
          <w:sz w:val="24"/>
          <w:szCs w:val="24"/>
        </w:rPr>
        <w:t xml:space="preserve"> оказанию первой помощи, </w:t>
      </w:r>
      <w:r w:rsidR="00EA7A6D" w:rsidRPr="00E12A48">
        <w:rPr>
          <w:sz w:val="24"/>
          <w:szCs w:val="24"/>
        </w:rPr>
        <w:t>на допуск к определенным видам работ; аттестацию в области промышленной безопасности;</w:t>
      </w:r>
      <w:r w:rsidR="006E0707" w:rsidRPr="00E12A48">
        <w:rPr>
          <w:sz w:val="24"/>
          <w:szCs w:val="24"/>
        </w:rPr>
        <w:t xml:space="preserve"> проведение инструктажей по ОТ, ПБ и</w:t>
      </w:r>
      <w:r w:rsidR="00275D76" w:rsidRPr="00E12A48">
        <w:rPr>
          <w:sz w:val="24"/>
          <w:szCs w:val="24"/>
        </w:rPr>
        <w:t xml:space="preserve"> </w:t>
      </w:r>
      <w:proofErr w:type="gramStart"/>
      <w:r w:rsidR="00275D76" w:rsidRPr="00E12A48">
        <w:rPr>
          <w:sz w:val="24"/>
          <w:szCs w:val="24"/>
        </w:rPr>
        <w:t>Э</w:t>
      </w:r>
      <w:proofErr w:type="gramEnd"/>
      <w:r w:rsidR="00EA7A6D" w:rsidRPr="00E12A48">
        <w:rPr>
          <w:sz w:val="24"/>
          <w:szCs w:val="24"/>
        </w:rPr>
        <w:t>;</w:t>
      </w:r>
      <w:r w:rsidR="006E0707" w:rsidRPr="00E12A48">
        <w:rPr>
          <w:sz w:val="24"/>
          <w:szCs w:val="24"/>
        </w:rPr>
        <w:t xml:space="preserve"> проведение стажировки на рабочем месте и проведение проверки знаний требований ОТ, ПБ и </w:t>
      </w:r>
      <w:r w:rsidR="00275D76" w:rsidRPr="00E12A48">
        <w:rPr>
          <w:sz w:val="24"/>
          <w:szCs w:val="24"/>
        </w:rPr>
        <w:t>Э</w:t>
      </w:r>
      <w:r w:rsidR="00EA7A6D" w:rsidRPr="00E12A48">
        <w:rPr>
          <w:sz w:val="24"/>
          <w:szCs w:val="24"/>
        </w:rPr>
        <w:t xml:space="preserve"> в соответствии с требованиями законодательства РФ и локально-нормативными актами Заказчика</w:t>
      </w:r>
      <w:r w:rsidR="006E0707" w:rsidRPr="00E12A48">
        <w:rPr>
          <w:sz w:val="24"/>
          <w:szCs w:val="24"/>
        </w:rPr>
        <w:t>.</w:t>
      </w:r>
    </w:p>
    <w:p w14:paraId="64F18A7F" w14:textId="090C74EF" w:rsidR="006E0707" w:rsidRPr="00A0573E" w:rsidRDefault="006E0707" w:rsidP="006A5450">
      <w:pPr>
        <w:pStyle w:val="afb"/>
        <w:numPr>
          <w:ilvl w:val="1"/>
          <w:numId w:val="84"/>
        </w:numPr>
        <w:spacing w:before="0"/>
        <w:ind w:left="0" w:firstLine="709"/>
        <w:rPr>
          <w:color w:val="auto"/>
          <w:szCs w:val="24"/>
        </w:rPr>
      </w:pPr>
      <w:r w:rsidRPr="00A0573E">
        <w:rPr>
          <w:color w:val="auto"/>
          <w:szCs w:val="24"/>
        </w:rPr>
        <w:t xml:space="preserve">По требованию Заказчика </w:t>
      </w:r>
      <w:r w:rsidR="0043173E" w:rsidRPr="00A0573E">
        <w:rPr>
          <w:color w:val="auto"/>
          <w:szCs w:val="24"/>
        </w:rPr>
        <w:t>Подрядчик</w:t>
      </w:r>
      <w:r w:rsidRPr="00A0573E">
        <w:rPr>
          <w:color w:val="auto"/>
          <w:szCs w:val="24"/>
        </w:rPr>
        <w:t xml:space="preserve"> обязан отстранить, а при необходимости удалить с территории Заказчика любого работника </w:t>
      </w:r>
      <w:r w:rsidR="0043173E" w:rsidRPr="00A0573E">
        <w:rPr>
          <w:color w:val="auto"/>
          <w:szCs w:val="24"/>
        </w:rPr>
        <w:t>Подрядчик</w:t>
      </w:r>
      <w:r w:rsidRPr="00A0573E">
        <w:rPr>
          <w:color w:val="auto"/>
          <w:szCs w:val="24"/>
        </w:rPr>
        <w:t>а или привлекаемого им третьего лица за несоответствие его квалификации выполняемым должностным/профессиональным обязанностям, отсутствие документов, подтверждающих прохождение необходимого обучения, инструктажей и аттестации (проверки знаний) в области ОТ, ПБ и</w:t>
      </w:r>
      <w:r w:rsidR="00275D76" w:rsidRPr="00A0573E">
        <w:rPr>
          <w:color w:val="auto"/>
          <w:szCs w:val="24"/>
        </w:rPr>
        <w:t xml:space="preserve"> Э</w:t>
      </w:r>
      <w:r w:rsidRPr="00A0573E">
        <w:rPr>
          <w:color w:val="auto"/>
          <w:szCs w:val="24"/>
        </w:rPr>
        <w:t>.</w:t>
      </w:r>
    </w:p>
    <w:p w14:paraId="38F86EF4" w14:textId="09C0CC5F" w:rsidR="00C80328" w:rsidRPr="00E12A48" w:rsidRDefault="003A3016" w:rsidP="006A5450">
      <w:pPr>
        <w:pStyle w:val="20"/>
        <w:numPr>
          <w:ilvl w:val="1"/>
          <w:numId w:val="84"/>
        </w:numPr>
        <w:tabs>
          <w:tab w:val="left" w:pos="1418"/>
        </w:tabs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Заказчик вправе потребовать, а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 xml:space="preserve"> обязуется в установленные </w:t>
      </w:r>
      <w:r w:rsidR="006E0707" w:rsidRPr="00E12A48">
        <w:rPr>
          <w:sz w:val="24"/>
          <w:szCs w:val="24"/>
        </w:rPr>
        <w:t>Заказчиком</w:t>
      </w:r>
      <w:r w:rsidRPr="00E12A48">
        <w:rPr>
          <w:sz w:val="24"/>
          <w:szCs w:val="24"/>
        </w:rPr>
        <w:t xml:space="preserve"> сроки и объеме обеспечить положительное прохождение работниками, привлекаемыми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 xml:space="preserve">ом, проверки знаний, организуемой </w:t>
      </w:r>
      <w:r w:rsidR="006E0707" w:rsidRPr="00E12A48">
        <w:rPr>
          <w:sz w:val="24"/>
          <w:szCs w:val="24"/>
        </w:rPr>
        <w:t>Заказчиком</w:t>
      </w:r>
      <w:r w:rsidRPr="00E12A48">
        <w:rPr>
          <w:sz w:val="24"/>
          <w:szCs w:val="24"/>
        </w:rPr>
        <w:t>, на предмет знания требований в области ОТ, ПБ и</w:t>
      </w:r>
      <w:r w:rsidR="00275D76" w:rsidRPr="00E12A48">
        <w:rPr>
          <w:sz w:val="24"/>
          <w:szCs w:val="24"/>
        </w:rPr>
        <w:t xml:space="preserve"> Э</w:t>
      </w:r>
      <w:r w:rsidRPr="00E12A48">
        <w:rPr>
          <w:sz w:val="24"/>
          <w:szCs w:val="24"/>
        </w:rPr>
        <w:t xml:space="preserve">, требований к выполнению отдельных видов работ по настоящему договору, иных требований, знание которых необходимо для выполнения обязательств </w:t>
      </w:r>
      <w:r w:rsidR="006E0707" w:rsidRPr="00E12A48">
        <w:rPr>
          <w:sz w:val="24"/>
          <w:szCs w:val="24"/>
        </w:rPr>
        <w:t>Заказчика</w:t>
      </w:r>
      <w:r w:rsidRPr="00E12A48">
        <w:rPr>
          <w:sz w:val="24"/>
          <w:szCs w:val="24"/>
        </w:rPr>
        <w:t xml:space="preserve"> по настоящему договору, закрепленных в нормативно-правовых актах и нормативно-технических документах РФ, в частности, при проведении работ на высоте, </w:t>
      </w:r>
      <w:r w:rsidRPr="00E12A48">
        <w:rPr>
          <w:sz w:val="24"/>
          <w:szCs w:val="24"/>
        </w:rPr>
        <w:lastRenderedPageBreak/>
        <w:t>газоопасны</w:t>
      </w:r>
      <w:r w:rsidR="006E0707" w:rsidRPr="00E12A48">
        <w:rPr>
          <w:sz w:val="24"/>
          <w:szCs w:val="24"/>
        </w:rPr>
        <w:t>х</w:t>
      </w:r>
      <w:r w:rsidRPr="00E12A48">
        <w:rPr>
          <w:sz w:val="24"/>
          <w:szCs w:val="24"/>
        </w:rPr>
        <w:t>, огневы</w:t>
      </w:r>
      <w:r w:rsidR="006E0707" w:rsidRPr="00E12A48">
        <w:rPr>
          <w:sz w:val="24"/>
          <w:szCs w:val="24"/>
        </w:rPr>
        <w:t>х</w:t>
      </w:r>
      <w:r w:rsidRPr="00E12A48">
        <w:rPr>
          <w:sz w:val="24"/>
          <w:szCs w:val="24"/>
        </w:rPr>
        <w:t>, ремонтны</w:t>
      </w:r>
      <w:r w:rsidR="006E0707" w:rsidRPr="00E12A48">
        <w:rPr>
          <w:sz w:val="24"/>
          <w:szCs w:val="24"/>
        </w:rPr>
        <w:t>х работ</w:t>
      </w:r>
      <w:r w:rsidRPr="00E12A48">
        <w:rPr>
          <w:sz w:val="24"/>
          <w:szCs w:val="24"/>
        </w:rPr>
        <w:t xml:space="preserve">, </w:t>
      </w:r>
      <w:r w:rsidR="006E0707" w:rsidRPr="00E12A48">
        <w:rPr>
          <w:sz w:val="24"/>
          <w:szCs w:val="24"/>
        </w:rPr>
        <w:t xml:space="preserve">работ </w:t>
      </w:r>
      <w:r w:rsidRPr="00E12A48">
        <w:rPr>
          <w:sz w:val="24"/>
          <w:szCs w:val="24"/>
        </w:rPr>
        <w:t>с использованием подъемных механизмов, транспортных средств, земляных, сварочных</w:t>
      </w:r>
      <w:r w:rsidR="006E0707" w:rsidRPr="00E12A48">
        <w:rPr>
          <w:sz w:val="24"/>
          <w:szCs w:val="24"/>
        </w:rPr>
        <w:t xml:space="preserve"> работ</w:t>
      </w:r>
      <w:r w:rsidRPr="00E12A48">
        <w:rPr>
          <w:sz w:val="24"/>
          <w:szCs w:val="24"/>
        </w:rPr>
        <w:t xml:space="preserve">, работ в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лектроустановках </w:t>
      </w:r>
      <w:r w:rsidR="006E0707" w:rsidRPr="00E12A48">
        <w:rPr>
          <w:sz w:val="24"/>
          <w:szCs w:val="24"/>
        </w:rPr>
        <w:t>и иных видов работ.</w:t>
      </w:r>
    </w:p>
    <w:p w14:paraId="12B9685C" w14:textId="7E75DC0D" w:rsidR="006F3013" w:rsidRPr="00E12A48" w:rsidRDefault="006E0707" w:rsidP="006A5450">
      <w:pPr>
        <w:pStyle w:val="20"/>
        <w:numPr>
          <w:ilvl w:val="1"/>
          <w:numId w:val="84"/>
        </w:numPr>
        <w:tabs>
          <w:tab w:val="left" w:pos="1418"/>
        </w:tabs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П</w:t>
      </w:r>
      <w:r w:rsidR="003A3016" w:rsidRPr="00E12A48">
        <w:rPr>
          <w:sz w:val="24"/>
          <w:szCs w:val="24"/>
        </w:rPr>
        <w:t xml:space="preserve">о согласованию с </w:t>
      </w:r>
      <w:r w:rsidRPr="00E12A48">
        <w:rPr>
          <w:sz w:val="24"/>
          <w:szCs w:val="24"/>
        </w:rPr>
        <w:t>Заказчиком</w:t>
      </w:r>
      <w:r w:rsidR="003A3016" w:rsidRPr="00E12A48">
        <w:rPr>
          <w:sz w:val="24"/>
          <w:szCs w:val="24"/>
        </w:rPr>
        <w:t xml:space="preserve"> работник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>а</w:t>
      </w:r>
      <w:r w:rsidR="00DA393C" w:rsidRPr="00E12A48">
        <w:rPr>
          <w:sz w:val="24"/>
          <w:szCs w:val="24"/>
        </w:rPr>
        <w:t xml:space="preserve"> или привлекаемого им третьего лица</w:t>
      </w:r>
      <w:r w:rsidR="003A3016" w:rsidRPr="00E12A48">
        <w:rPr>
          <w:sz w:val="24"/>
          <w:szCs w:val="24"/>
        </w:rPr>
        <w:t xml:space="preserve">, не справившийся с проверкой знаний, может быть повторно допущен к прохождению проверки знаний. </w:t>
      </w:r>
      <w:r w:rsidRPr="00E12A48">
        <w:rPr>
          <w:sz w:val="24"/>
          <w:szCs w:val="24"/>
        </w:rPr>
        <w:t>Заказчик</w:t>
      </w:r>
      <w:r w:rsidR="003A3016" w:rsidRPr="00E12A48">
        <w:rPr>
          <w:sz w:val="24"/>
          <w:szCs w:val="24"/>
        </w:rPr>
        <w:t xml:space="preserve"> вправе работника, не прошедшего проверку знаний и квалификаци</w:t>
      </w:r>
      <w:r w:rsidRPr="00E12A48">
        <w:rPr>
          <w:sz w:val="24"/>
          <w:szCs w:val="24"/>
        </w:rPr>
        <w:t xml:space="preserve">и, не допустить к производству работ по настоящему </w:t>
      </w:r>
      <w:r w:rsidR="00A869E6" w:rsidRPr="00E12A48">
        <w:rPr>
          <w:sz w:val="24"/>
          <w:szCs w:val="24"/>
        </w:rPr>
        <w:t>Договору, при</w:t>
      </w:r>
      <w:r w:rsidRPr="00E12A48">
        <w:rPr>
          <w:sz w:val="24"/>
          <w:szCs w:val="24"/>
        </w:rPr>
        <w:t xml:space="preserve">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том </w:t>
      </w:r>
      <w:r w:rsidR="0043173E">
        <w:rPr>
          <w:sz w:val="24"/>
          <w:szCs w:val="24"/>
        </w:rPr>
        <w:t>Подрядчик</w:t>
      </w:r>
      <w:r w:rsidR="003A3016" w:rsidRPr="00E12A48">
        <w:rPr>
          <w:sz w:val="24"/>
          <w:szCs w:val="24"/>
        </w:rPr>
        <w:t xml:space="preserve"> не вправе ссылаться на проведение проверки знаний как на обстоятельство, замедляющее/препятствующее выполнению </w:t>
      </w:r>
      <w:r w:rsidRPr="00E12A48">
        <w:rPr>
          <w:sz w:val="24"/>
          <w:szCs w:val="24"/>
        </w:rPr>
        <w:t>р</w:t>
      </w:r>
      <w:r w:rsidR="003A3016" w:rsidRPr="00E12A48">
        <w:rPr>
          <w:sz w:val="24"/>
          <w:szCs w:val="24"/>
        </w:rPr>
        <w:t xml:space="preserve">абот и не вправе требовать продления срока выполнения </w:t>
      </w:r>
      <w:r w:rsidRPr="00E12A48">
        <w:rPr>
          <w:sz w:val="24"/>
          <w:szCs w:val="24"/>
        </w:rPr>
        <w:t>р</w:t>
      </w:r>
      <w:r w:rsidR="003A3016" w:rsidRPr="00E12A48">
        <w:rPr>
          <w:sz w:val="24"/>
          <w:szCs w:val="24"/>
        </w:rPr>
        <w:t>абот на данном основании.</w:t>
      </w:r>
    </w:p>
    <w:p w14:paraId="5C093594" w14:textId="77777777" w:rsidR="00E63530" w:rsidRPr="00E12A48" w:rsidRDefault="00E63530" w:rsidP="006A5450">
      <w:pPr>
        <w:pStyle w:val="20"/>
        <w:tabs>
          <w:tab w:val="clear" w:pos="1276"/>
          <w:tab w:val="left" w:pos="1418"/>
        </w:tabs>
        <w:spacing w:before="0"/>
        <w:ind w:left="709" w:firstLine="0"/>
        <w:rPr>
          <w:sz w:val="24"/>
          <w:szCs w:val="24"/>
        </w:rPr>
      </w:pPr>
    </w:p>
    <w:p w14:paraId="4FC8A3AB" w14:textId="491DCB76" w:rsidR="00577A14" w:rsidRPr="00E12A48" w:rsidRDefault="005566DD" w:rsidP="006A5450">
      <w:pPr>
        <w:pStyle w:val="15"/>
        <w:numPr>
          <w:ilvl w:val="0"/>
          <w:numId w:val="84"/>
        </w:numPr>
        <w:tabs>
          <w:tab w:val="left" w:pos="1134"/>
        </w:tabs>
        <w:spacing w:before="0" w:after="0"/>
        <w:ind w:left="0" w:firstLine="709"/>
        <w:jc w:val="both"/>
        <w:rPr>
          <w:sz w:val="24"/>
          <w:szCs w:val="24"/>
        </w:rPr>
      </w:pPr>
      <w:r w:rsidRPr="00E12A48">
        <w:rPr>
          <w:sz w:val="24"/>
          <w:szCs w:val="24"/>
        </w:rPr>
        <w:t>Не применяется</w:t>
      </w:r>
    </w:p>
    <w:p w14:paraId="08312E9E" w14:textId="77777777" w:rsidR="00E63530" w:rsidRPr="00E12A48" w:rsidRDefault="00E63530" w:rsidP="006A5450">
      <w:pPr>
        <w:pStyle w:val="20"/>
        <w:tabs>
          <w:tab w:val="clear" w:pos="1276"/>
        </w:tabs>
        <w:spacing w:before="0"/>
        <w:ind w:left="709" w:firstLine="0"/>
        <w:rPr>
          <w:sz w:val="24"/>
          <w:szCs w:val="24"/>
        </w:rPr>
      </w:pPr>
    </w:p>
    <w:p w14:paraId="4274A2F8" w14:textId="6B5DF151" w:rsidR="00B06F11" w:rsidRPr="00E12A48" w:rsidRDefault="00B06F11" w:rsidP="006A5450">
      <w:pPr>
        <w:pStyle w:val="15"/>
        <w:numPr>
          <w:ilvl w:val="0"/>
          <w:numId w:val="84"/>
        </w:numPr>
        <w:tabs>
          <w:tab w:val="left" w:pos="1134"/>
        </w:tabs>
        <w:spacing w:before="0" w:after="0"/>
        <w:ind w:firstLine="229"/>
        <w:jc w:val="both"/>
        <w:rPr>
          <w:sz w:val="24"/>
          <w:szCs w:val="24"/>
        </w:rPr>
      </w:pPr>
      <w:bookmarkStart w:id="10" w:name="_Ref38049144"/>
      <w:r w:rsidRPr="00E12A48">
        <w:rPr>
          <w:sz w:val="24"/>
          <w:szCs w:val="24"/>
        </w:rPr>
        <w:t>Требования к документации по ОТ, ПБ и</w:t>
      </w:r>
      <w:r w:rsidR="00275D76" w:rsidRPr="00E12A48">
        <w:rPr>
          <w:sz w:val="24"/>
          <w:szCs w:val="24"/>
        </w:rPr>
        <w:t xml:space="preserve"> Э</w:t>
      </w:r>
      <w:r w:rsidR="00E63530" w:rsidRPr="00E12A48">
        <w:rPr>
          <w:sz w:val="24"/>
          <w:szCs w:val="24"/>
        </w:rPr>
        <w:t>.</w:t>
      </w:r>
      <w:bookmarkEnd w:id="10"/>
    </w:p>
    <w:p w14:paraId="52FF234E" w14:textId="5492E321" w:rsidR="00716DA4" w:rsidRPr="00E12A48" w:rsidRDefault="00716DA4" w:rsidP="00A0573E">
      <w:pPr>
        <w:pStyle w:val="15"/>
        <w:spacing w:before="0" w:after="0"/>
        <w:ind w:firstLine="709"/>
        <w:jc w:val="both"/>
        <w:rPr>
          <w:sz w:val="24"/>
          <w:szCs w:val="24"/>
        </w:rPr>
      </w:pPr>
    </w:p>
    <w:p w14:paraId="6621FC73" w14:textId="537D1B1D" w:rsidR="00B06F11" w:rsidRPr="00A0573E" w:rsidRDefault="00B06F11" w:rsidP="00A0573E">
      <w:pPr>
        <w:pStyle w:val="15"/>
        <w:numPr>
          <w:ilvl w:val="1"/>
          <w:numId w:val="83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bookmarkStart w:id="11" w:name="_Ref38049197"/>
      <w:r w:rsidRPr="00A0573E">
        <w:rPr>
          <w:b w:val="0"/>
          <w:sz w:val="24"/>
          <w:szCs w:val="24"/>
        </w:rPr>
        <w:t xml:space="preserve">До начала работ </w:t>
      </w:r>
      <w:r w:rsidR="0043173E" w:rsidRPr="00A0573E">
        <w:rPr>
          <w:b w:val="0"/>
          <w:sz w:val="24"/>
          <w:szCs w:val="24"/>
        </w:rPr>
        <w:t>Подрядчик</w:t>
      </w:r>
      <w:r w:rsidRPr="00A0573E">
        <w:rPr>
          <w:b w:val="0"/>
          <w:sz w:val="24"/>
          <w:szCs w:val="24"/>
        </w:rPr>
        <w:t xml:space="preserve"> обязан направить Заказчику следующие документы (</w:t>
      </w:r>
      <w:r w:rsidR="00D63332" w:rsidRPr="00A0573E">
        <w:rPr>
          <w:b w:val="0"/>
          <w:sz w:val="24"/>
          <w:szCs w:val="24"/>
        </w:rPr>
        <w:t xml:space="preserve">по своим </w:t>
      </w:r>
      <w:r w:rsidR="00295973" w:rsidRPr="00A0573E">
        <w:rPr>
          <w:b w:val="0"/>
          <w:sz w:val="24"/>
          <w:szCs w:val="24"/>
        </w:rPr>
        <w:t>работам</w:t>
      </w:r>
      <w:r w:rsidR="007051B9" w:rsidRPr="00A0573E">
        <w:rPr>
          <w:b w:val="0"/>
          <w:sz w:val="24"/>
          <w:szCs w:val="24"/>
        </w:rPr>
        <w:t xml:space="preserve">, </w:t>
      </w:r>
      <w:r w:rsidR="00D63332" w:rsidRPr="00A0573E">
        <w:rPr>
          <w:b w:val="0"/>
          <w:sz w:val="24"/>
          <w:szCs w:val="24"/>
        </w:rPr>
        <w:t>работникам</w:t>
      </w:r>
      <w:r w:rsidR="007051B9" w:rsidRPr="00A0573E">
        <w:rPr>
          <w:b w:val="0"/>
          <w:sz w:val="24"/>
          <w:szCs w:val="24"/>
        </w:rPr>
        <w:t xml:space="preserve">, </w:t>
      </w:r>
      <w:r w:rsidR="00D63332" w:rsidRPr="00A0573E">
        <w:rPr>
          <w:b w:val="0"/>
          <w:sz w:val="24"/>
          <w:szCs w:val="24"/>
        </w:rPr>
        <w:t xml:space="preserve">технике и </w:t>
      </w:r>
      <w:r w:rsidR="007051B9" w:rsidRPr="00A0573E">
        <w:rPr>
          <w:b w:val="0"/>
          <w:sz w:val="24"/>
          <w:szCs w:val="24"/>
        </w:rPr>
        <w:t xml:space="preserve">работам, работникам, </w:t>
      </w:r>
      <w:r w:rsidR="00D63332" w:rsidRPr="00A0573E">
        <w:rPr>
          <w:b w:val="0"/>
          <w:sz w:val="24"/>
          <w:szCs w:val="24"/>
        </w:rPr>
        <w:t>технике привлекаемых им третьих лиц):</w:t>
      </w:r>
      <w:bookmarkEnd w:id="11"/>
    </w:p>
    <w:p w14:paraId="2AB27E40" w14:textId="17F56738" w:rsidR="00D63332" w:rsidRPr="00E12A48" w:rsidRDefault="00D63332" w:rsidP="007A0808">
      <w:pPr>
        <w:pStyle w:val="15"/>
        <w:numPr>
          <w:ilvl w:val="2"/>
          <w:numId w:val="56"/>
        </w:numPr>
        <w:spacing w:before="0" w:after="0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Гарантийное письмо </w:t>
      </w:r>
      <w:r w:rsidR="00A0573E">
        <w:rPr>
          <w:b w:val="0"/>
          <w:sz w:val="24"/>
          <w:szCs w:val="24"/>
        </w:rPr>
        <w:t>«</w:t>
      </w:r>
      <w:r w:rsidRPr="00E12A48">
        <w:rPr>
          <w:b w:val="0"/>
          <w:sz w:val="24"/>
          <w:szCs w:val="24"/>
        </w:rPr>
        <w:t>О допуске персонала/техники</w:t>
      </w:r>
      <w:r w:rsidR="00A0573E">
        <w:rPr>
          <w:b w:val="0"/>
          <w:sz w:val="24"/>
          <w:szCs w:val="24"/>
        </w:rPr>
        <w:t>»</w:t>
      </w:r>
      <w:r w:rsidRPr="00E12A48">
        <w:rPr>
          <w:b w:val="0"/>
          <w:sz w:val="24"/>
          <w:szCs w:val="24"/>
        </w:rPr>
        <w:t xml:space="preserve"> (по форме Приложения №</w:t>
      </w:r>
      <w:r w:rsidR="00A0573E">
        <w:rPr>
          <w:b w:val="0"/>
          <w:sz w:val="24"/>
          <w:szCs w:val="24"/>
        </w:rPr>
        <w:t> </w:t>
      </w:r>
      <w:r w:rsidR="00F83102" w:rsidRPr="00E12A48">
        <w:rPr>
          <w:b w:val="0"/>
          <w:sz w:val="24"/>
          <w:szCs w:val="24"/>
        </w:rPr>
        <w:t>2</w:t>
      </w:r>
      <w:r w:rsidRPr="00E12A48">
        <w:rPr>
          <w:b w:val="0"/>
          <w:sz w:val="24"/>
          <w:szCs w:val="24"/>
        </w:rPr>
        <w:t xml:space="preserve"> к </w:t>
      </w:r>
      <w:r w:rsidR="00DF5F97">
        <w:rPr>
          <w:b w:val="0"/>
          <w:sz w:val="24"/>
          <w:szCs w:val="24"/>
        </w:rPr>
        <w:t>Требованиям по ОТ, ПБ и Э Заказчика</w:t>
      </w:r>
      <w:r w:rsidRPr="00E12A48">
        <w:rPr>
          <w:b w:val="0"/>
          <w:sz w:val="24"/>
          <w:szCs w:val="24"/>
        </w:rPr>
        <w:t>);</w:t>
      </w:r>
    </w:p>
    <w:p w14:paraId="1CA2361E" w14:textId="16D5C2F9" w:rsidR="00D63332" w:rsidRPr="00E12A48" w:rsidRDefault="009B0AA4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План управления</w:t>
      </w:r>
      <w:r w:rsidR="00D63332" w:rsidRPr="00E12A48">
        <w:rPr>
          <w:b w:val="0"/>
          <w:sz w:val="24"/>
          <w:szCs w:val="24"/>
        </w:rPr>
        <w:t xml:space="preserve"> </w:t>
      </w:r>
      <w:r w:rsidR="00B94217" w:rsidRPr="00E12A48">
        <w:rPr>
          <w:b w:val="0"/>
          <w:sz w:val="24"/>
          <w:szCs w:val="24"/>
        </w:rPr>
        <w:t>охран</w:t>
      </w:r>
      <w:r w:rsidRPr="00E12A48">
        <w:rPr>
          <w:b w:val="0"/>
          <w:sz w:val="24"/>
          <w:szCs w:val="24"/>
        </w:rPr>
        <w:t>ы</w:t>
      </w:r>
      <w:r w:rsidR="00B94217" w:rsidRPr="00E12A48">
        <w:rPr>
          <w:b w:val="0"/>
          <w:sz w:val="24"/>
          <w:szCs w:val="24"/>
        </w:rPr>
        <w:t xml:space="preserve"> труда и промышленной безопасности (План</w:t>
      </w:r>
      <w:r w:rsidRPr="00E12A48">
        <w:rPr>
          <w:b w:val="0"/>
          <w:sz w:val="24"/>
          <w:szCs w:val="24"/>
        </w:rPr>
        <w:t xml:space="preserve"> управления</w:t>
      </w:r>
      <w:r w:rsidR="00B94217" w:rsidRPr="00E12A48">
        <w:rPr>
          <w:b w:val="0"/>
          <w:sz w:val="24"/>
          <w:szCs w:val="24"/>
        </w:rPr>
        <w:t xml:space="preserve"> ОТ и ПБ)</w:t>
      </w:r>
      <w:r w:rsidR="00D63332" w:rsidRPr="00E12A48">
        <w:rPr>
          <w:b w:val="0"/>
          <w:sz w:val="24"/>
          <w:szCs w:val="24"/>
        </w:rPr>
        <w:t>;</w:t>
      </w:r>
    </w:p>
    <w:p w14:paraId="4E2C816D" w14:textId="20D4748E" w:rsidR="00740036" w:rsidRPr="00E12A48" w:rsidRDefault="00740036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План </w:t>
      </w:r>
      <w:r w:rsidR="00E91892" w:rsidRPr="00E12A48">
        <w:rPr>
          <w:b w:val="0"/>
          <w:sz w:val="24"/>
          <w:szCs w:val="24"/>
        </w:rPr>
        <w:t>у</w:t>
      </w:r>
      <w:r w:rsidRPr="00E12A48">
        <w:rPr>
          <w:b w:val="0"/>
          <w:sz w:val="24"/>
          <w:szCs w:val="24"/>
        </w:rPr>
        <w:t>правления экологическими и социальными вопросами;</w:t>
      </w:r>
    </w:p>
    <w:p w14:paraId="1602E0B6" w14:textId="6732F098" w:rsidR="00D63332" w:rsidRPr="00E12A48" w:rsidRDefault="00D63332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Копию приказа (распоряжения) о назначении руководителей работ на объекте Заказчика и их заместителей в сменах (при сменном </w:t>
      </w:r>
      <w:r w:rsidR="00CE3B58" w:rsidRPr="00E12A48">
        <w:rPr>
          <w:b w:val="0"/>
          <w:sz w:val="24"/>
          <w:szCs w:val="24"/>
        </w:rPr>
        <w:t>графике выполнения</w:t>
      </w:r>
      <w:r w:rsidRPr="00E12A48">
        <w:rPr>
          <w:b w:val="0"/>
          <w:sz w:val="24"/>
          <w:szCs w:val="24"/>
        </w:rPr>
        <w:t xml:space="preserve"> работ);</w:t>
      </w:r>
    </w:p>
    <w:p w14:paraId="736D576F" w14:textId="75EAF685" w:rsidR="00B94217" w:rsidRPr="00E12A48" w:rsidRDefault="00B94217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Копию приказа (распоряжения) о назначении лица, ответственного за представление </w:t>
      </w:r>
      <w:r w:rsidR="0043173E">
        <w:rPr>
          <w:b w:val="0"/>
          <w:sz w:val="24"/>
          <w:szCs w:val="24"/>
        </w:rPr>
        <w:t>Подрядчик</w:t>
      </w:r>
      <w:r w:rsidRPr="00E12A48">
        <w:rPr>
          <w:b w:val="0"/>
          <w:sz w:val="24"/>
          <w:szCs w:val="24"/>
        </w:rPr>
        <w:t>а и привлекаемых им третьих лиц по вопроса</w:t>
      </w:r>
      <w:r w:rsidR="007051B9" w:rsidRPr="00E12A48">
        <w:rPr>
          <w:b w:val="0"/>
          <w:sz w:val="24"/>
          <w:szCs w:val="24"/>
        </w:rPr>
        <w:t xml:space="preserve">м ОТ, ПБ и </w:t>
      </w:r>
      <w:proofErr w:type="gramStart"/>
      <w:r w:rsidR="00275D76" w:rsidRPr="00E12A48">
        <w:rPr>
          <w:b w:val="0"/>
          <w:sz w:val="24"/>
          <w:szCs w:val="24"/>
        </w:rPr>
        <w:t>Э</w:t>
      </w:r>
      <w:proofErr w:type="gramEnd"/>
      <w:r w:rsidR="00275D76" w:rsidRPr="00E12A48">
        <w:rPr>
          <w:b w:val="0"/>
          <w:sz w:val="24"/>
          <w:szCs w:val="24"/>
        </w:rPr>
        <w:t xml:space="preserve"> </w:t>
      </w:r>
      <w:r w:rsidR="007051B9" w:rsidRPr="00E12A48">
        <w:rPr>
          <w:b w:val="0"/>
          <w:sz w:val="24"/>
          <w:szCs w:val="24"/>
        </w:rPr>
        <w:t>перед Заказчиком;</w:t>
      </w:r>
    </w:p>
    <w:p w14:paraId="0773685C" w14:textId="3D8F4A02" w:rsidR="00D63332" w:rsidRPr="00E12A48" w:rsidRDefault="00D63332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Копию приказа (распоряжения) о назначении лиц</w:t>
      </w:r>
      <w:r w:rsidR="00B94217" w:rsidRPr="00E12A48">
        <w:rPr>
          <w:b w:val="0"/>
          <w:sz w:val="24"/>
          <w:szCs w:val="24"/>
        </w:rPr>
        <w:t>(-а)</w:t>
      </w:r>
      <w:r w:rsidR="006F3013" w:rsidRPr="00E12A48">
        <w:rPr>
          <w:b w:val="0"/>
          <w:sz w:val="24"/>
          <w:szCs w:val="24"/>
        </w:rPr>
        <w:t>,</w:t>
      </w:r>
      <w:r w:rsidRPr="00E12A48">
        <w:rPr>
          <w:b w:val="0"/>
          <w:sz w:val="24"/>
          <w:szCs w:val="24"/>
        </w:rPr>
        <w:t xml:space="preserve"> ответственных</w:t>
      </w:r>
      <w:r w:rsidR="00B94217" w:rsidRPr="00E12A48">
        <w:rPr>
          <w:b w:val="0"/>
          <w:sz w:val="24"/>
          <w:szCs w:val="24"/>
        </w:rPr>
        <w:t>(-ого)</w:t>
      </w:r>
      <w:r w:rsidRPr="00E12A48">
        <w:rPr>
          <w:b w:val="0"/>
          <w:sz w:val="24"/>
          <w:szCs w:val="24"/>
        </w:rPr>
        <w:t xml:space="preserve"> </w:t>
      </w:r>
      <w:r w:rsidR="00F83B21" w:rsidRPr="00E12A48">
        <w:rPr>
          <w:b w:val="0"/>
          <w:sz w:val="24"/>
          <w:szCs w:val="24"/>
        </w:rPr>
        <w:t>за обеспечение охраны труда на территории</w:t>
      </w:r>
      <w:r w:rsidRPr="00E12A48">
        <w:rPr>
          <w:b w:val="0"/>
          <w:sz w:val="24"/>
          <w:szCs w:val="24"/>
        </w:rPr>
        <w:t xml:space="preserve"> Заказчика;</w:t>
      </w:r>
    </w:p>
    <w:p w14:paraId="71773469" w14:textId="08DE54D7" w:rsidR="00D63332" w:rsidRPr="00E12A48" w:rsidRDefault="00D63332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Копию приказа (распоряжения) о назначении лиц</w:t>
      </w:r>
      <w:r w:rsidR="00B94217" w:rsidRPr="00E12A48">
        <w:rPr>
          <w:b w:val="0"/>
          <w:sz w:val="24"/>
          <w:szCs w:val="24"/>
        </w:rPr>
        <w:t>(-а)</w:t>
      </w:r>
      <w:r w:rsidR="006F3013" w:rsidRPr="00E12A48">
        <w:rPr>
          <w:b w:val="0"/>
          <w:sz w:val="24"/>
          <w:szCs w:val="24"/>
        </w:rPr>
        <w:t>,</w:t>
      </w:r>
      <w:r w:rsidRPr="00E12A48">
        <w:rPr>
          <w:b w:val="0"/>
          <w:sz w:val="24"/>
          <w:szCs w:val="24"/>
        </w:rPr>
        <w:t xml:space="preserve"> ответственных</w:t>
      </w:r>
      <w:r w:rsidR="00B94217" w:rsidRPr="00E12A48">
        <w:rPr>
          <w:b w:val="0"/>
          <w:sz w:val="24"/>
          <w:szCs w:val="24"/>
        </w:rPr>
        <w:t>(-ого)</w:t>
      </w:r>
      <w:r w:rsidRPr="00E12A48">
        <w:rPr>
          <w:b w:val="0"/>
          <w:sz w:val="24"/>
          <w:szCs w:val="24"/>
        </w:rPr>
        <w:t xml:space="preserve"> за пожарную безопасность при выполнении работ на </w:t>
      </w:r>
      <w:r w:rsidR="00F83B21" w:rsidRPr="00E12A48">
        <w:rPr>
          <w:b w:val="0"/>
          <w:sz w:val="24"/>
          <w:szCs w:val="24"/>
        </w:rPr>
        <w:t>территории</w:t>
      </w:r>
      <w:r w:rsidRPr="00E12A48">
        <w:rPr>
          <w:b w:val="0"/>
          <w:sz w:val="24"/>
          <w:szCs w:val="24"/>
        </w:rPr>
        <w:t xml:space="preserve"> Заказчика;</w:t>
      </w:r>
    </w:p>
    <w:p w14:paraId="052299AF" w14:textId="774A3097" w:rsidR="00D63332" w:rsidRPr="00E12A48" w:rsidRDefault="00D63332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Копию приказа (распоряжения) о назначении лиц</w:t>
      </w:r>
      <w:r w:rsidR="00B94217" w:rsidRPr="00E12A48">
        <w:rPr>
          <w:b w:val="0"/>
          <w:sz w:val="24"/>
          <w:szCs w:val="24"/>
        </w:rPr>
        <w:t>(-а)</w:t>
      </w:r>
      <w:r w:rsidR="00F83B21" w:rsidRPr="00E12A48">
        <w:rPr>
          <w:b w:val="0"/>
          <w:sz w:val="24"/>
          <w:szCs w:val="24"/>
        </w:rPr>
        <w:t>,</w:t>
      </w:r>
      <w:r w:rsidRPr="00E12A48">
        <w:rPr>
          <w:b w:val="0"/>
          <w:sz w:val="24"/>
          <w:szCs w:val="24"/>
        </w:rPr>
        <w:t xml:space="preserve"> ответственных</w:t>
      </w:r>
      <w:r w:rsidR="00B94217" w:rsidRPr="00E12A48">
        <w:rPr>
          <w:b w:val="0"/>
          <w:sz w:val="24"/>
          <w:szCs w:val="24"/>
        </w:rPr>
        <w:t>(-ого)</w:t>
      </w:r>
      <w:r w:rsidRPr="00E12A48">
        <w:rPr>
          <w:b w:val="0"/>
          <w:sz w:val="24"/>
          <w:szCs w:val="24"/>
        </w:rPr>
        <w:t xml:space="preserve"> за осуществлени</w:t>
      </w:r>
      <w:r w:rsidR="007051B9" w:rsidRPr="00E12A48">
        <w:rPr>
          <w:b w:val="0"/>
          <w:sz w:val="24"/>
          <w:szCs w:val="24"/>
        </w:rPr>
        <w:t>е</w:t>
      </w:r>
      <w:r w:rsidRPr="00E12A48">
        <w:rPr>
          <w:b w:val="0"/>
          <w:sz w:val="24"/>
          <w:szCs w:val="24"/>
        </w:rPr>
        <w:t xml:space="preserve"> производственного контроля в области промышленной безопасности (при использовании на </w:t>
      </w:r>
      <w:r w:rsidR="00F83B21" w:rsidRPr="00E12A48">
        <w:rPr>
          <w:b w:val="0"/>
          <w:sz w:val="24"/>
          <w:szCs w:val="24"/>
        </w:rPr>
        <w:t>территории</w:t>
      </w:r>
      <w:r w:rsidRPr="00E12A48">
        <w:rPr>
          <w:b w:val="0"/>
          <w:sz w:val="24"/>
          <w:szCs w:val="24"/>
        </w:rPr>
        <w:t xml:space="preserve"> Заказчика опасных производственных объектов);</w:t>
      </w:r>
    </w:p>
    <w:p w14:paraId="1B6E7384" w14:textId="2425DA9E" w:rsidR="00D63332" w:rsidRPr="00E12A48" w:rsidRDefault="00D63332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Копию приказа (распоряжения) о назначении лиц</w:t>
      </w:r>
      <w:r w:rsidR="00B94217" w:rsidRPr="00E12A48">
        <w:rPr>
          <w:b w:val="0"/>
          <w:sz w:val="24"/>
          <w:szCs w:val="24"/>
        </w:rPr>
        <w:t>(-а)</w:t>
      </w:r>
      <w:r w:rsidR="00F83B21" w:rsidRPr="00E12A48">
        <w:rPr>
          <w:b w:val="0"/>
          <w:sz w:val="24"/>
          <w:szCs w:val="24"/>
        </w:rPr>
        <w:t>,</w:t>
      </w:r>
      <w:r w:rsidRPr="00E12A48">
        <w:rPr>
          <w:b w:val="0"/>
          <w:sz w:val="24"/>
          <w:szCs w:val="24"/>
        </w:rPr>
        <w:t xml:space="preserve"> ответственных</w:t>
      </w:r>
      <w:r w:rsidR="00B94217" w:rsidRPr="00E12A48">
        <w:rPr>
          <w:b w:val="0"/>
          <w:sz w:val="24"/>
          <w:szCs w:val="24"/>
        </w:rPr>
        <w:t>(-ого)</w:t>
      </w:r>
      <w:r w:rsidRPr="00E12A48">
        <w:rPr>
          <w:b w:val="0"/>
          <w:sz w:val="24"/>
          <w:szCs w:val="24"/>
        </w:rPr>
        <w:t xml:space="preserve"> за безопасную </w:t>
      </w:r>
      <w:r w:rsidR="000C7D46" w:rsidRPr="00E12A48">
        <w:rPr>
          <w:b w:val="0"/>
          <w:sz w:val="24"/>
          <w:szCs w:val="24"/>
        </w:rPr>
        <w:t>э</w:t>
      </w:r>
      <w:r w:rsidRPr="00E12A48">
        <w:rPr>
          <w:b w:val="0"/>
          <w:sz w:val="24"/>
          <w:szCs w:val="24"/>
        </w:rPr>
        <w:t xml:space="preserve">ксплуатацию </w:t>
      </w:r>
      <w:r w:rsidR="00F83B21" w:rsidRPr="00E12A48">
        <w:rPr>
          <w:b w:val="0"/>
          <w:sz w:val="24"/>
          <w:szCs w:val="24"/>
        </w:rPr>
        <w:t>подъемных сооружений</w:t>
      </w:r>
      <w:r w:rsidRPr="00E12A48">
        <w:rPr>
          <w:b w:val="0"/>
          <w:sz w:val="24"/>
          <w:szCs w:val="24"/>
        </w:rPr>
        <w:t xml:space="preserve"> (при использовании подъемных сооружений на </w:t>
      </w:r>
      <w:r w:rsidR="00F83B21" w:rsidRPr="00E12A48">
        <w:rPr>
          <w:b w:val="0"/>
          <w:sz w:val="24"/>
          <w:szCs w:val="24"/>
        </w:rPr>
        <w:t>территории</w:t>
      </w:r>
      <w:r w:rsidR="007051B9" w:rsidRPr="00E12A48">
        <w:rPr>
          <w:b w:val="0"/>
          <w:sz w:val="24"/>
          <w:szCs w:val="24"/>
        </w:rPr>
        <w:t xml:space="preserve"> Заказчика);</w:t>
      </w:r>
    </w:p>
    <w:p w14:paraId="7752577B" w14:textId="40FBAF31" w:rsidR="00D63332" w:rsidRPr="00E12A48" w:rsidRDefault="00D63332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Копию приказа (распоряжения) о назначении лиц</w:t>
      </w:r>
      <w:r w:rsidR="00B94217" w:rsidRPr="00E12A48">
        <w:rPr>
          <w:b w:val="0"/>
          <w:sz w:val="24"/>
          <w:szCs w:val="24"/>
        </w:rPr>
        <w:t>(-а)</w:t>
      </w:r>
      <w:r w:rsidR="00F83B21" w:rsidRPr="00E12A48">
        <w:rPr>
          <w:b w:val="0"/>
          <w:sz w:val="24"/>
          <w:szCs w:val="24"/>
        </w:rPr>
        <w:t>,</w:t>
      </w:r>
      <w:r w:rsidRPr="00E12A48">
        <w:rPr>
          <w:b w:val="0"/>
          <w:sz w:val="24"/>
          <w:szCs w:val="24"/>
        </w:rPr>
        <w:t xml:space="preserve"> ответственных</w:t>
      </w:r>
      <w:r w:rsidR="00B94217" w:rsidRPr="00E12A48">
        <w:rPr>
          <w:b w:val="0"/>
          <w:sz w:val="24"/>
          <w:szCs w:val="24"/>
        </w:rPr>
        <w:t>(-ого)</w:t>
      </w:r>
      <w:r w:rsidRPr="00E12A48">
        <w:rPr>
          <w:b w:val="0"/>
          <w:sz w:val="24"/>
          <w:szCs w:val="24"/>
        </w:rPr>
        <w:t xml:space="preserve"> за </w:t>
      </w:r>
      <w:r w:rsidR="000C7D46" w:rsidRPr="00E12A48">
        <w:rPr>
          <w:b w:val="0"/>
          <w:sz w:val="24"/>
          <w:szCs w:val="24"/>
        </w:rPr>
        <w:t>э</w:t>
      </w:r>
      <w:r w:rsidRPr="00E12A48">
        <w:rPr>
          <w:b w:val="0"/>
          <w:sz w:val="24"/>
          <w:szCs w:val="24"/>
        </w:rPr>
        <w:t xml:space="preserve">лектрохозяйство и обеспечение </w:t>
      </w:r>
      <w:r w:rsidR="000C7D46" w:rsidRPr="00E12A48">
        <w:rPr>
          <w:b w:val="0"/>
          <w:sz w:val="24"/>
          <w:szCs w:val="24"/>
        </w:rPr>
        <w:t>э</w:t>
      </w:r>
      <w:r w:rsidRPr="00E12A48">
        <w:rPr>
          <w:b w:val="0"/>
          <w:sz w:val="24"/>
          <w:szCs w:val="24"/>
        </w:rPr>
        <w:t xml:space="preserve">лектробезопасности на </w:t>
      </w:r>
      <w:r w:rsidR="00F83B21" w:rsidRPr="00E12A48">
        <w:rPr>
          <w:b w:val="0"/>
          <w:sz w:val="24"/>
          <w:szCs w:val="24"/>
        </w:rPr>
        <w:t>территории</w:t>
      </w:r>
      <w:r w:rsidRPr="00E12A48">
        <w:rPr>
          <w:b w:val="0"/>
          <w:sz w:val="24"/>
          <w:szCs w:val="24"/>
        </w:rPr>
        <w:t xml:space="preserve"> Заказчика;</w:t>
      </w:r>
    </w:p>
    <w:p w14:paraId="2CF3034B" w14:textId="3F9F746A" w:rsidR="00D63332" w:rsidRPr="00E12A48" w:rsidRDefault="00D63332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Копию приказа (распоряжения) о назначении лиц</w:t>
      </w:r>
      <w:r w:rsidR="00B94217" w:rsidRPr="00E12A48">
        <w:rPr>
          <w:b w:val="0"/>
          <w:sz w:val="24"/>
          <w:szCs w:val="24"/>
        </w:rPr>
        <w:t>(-а)</w:t>
      </w:r>
      <w:r w:rsidR="00F83B21" w:rsidRPr="00E12A48">
        <w:rPr>
          <w:b w:val="0"/>
          <w:sz w:val="24"/>
          <w:szCs w:val="24"/>
        </w:rPr>
        <w:t>,</w:t>
      </w:r>
      <w:r w:rsidRPr="00E12A48">
        <w:rPr>
          <w:b w:val="0"/>
          <w:sz w:val="24"/>
          <w:szCs w:val="24"/>
        </w:rPr>
        <w:t xml:space="preserve"> ответственных</w:t>
      </w:r>
      <w:r w:rsidR="00B94217" w:rsidRPr="00E12A48">
        <w:rPr>
          <w:b w:val="0"/>
          <w:sz w:val="24"/>
          <w:szCs w:val="24"/>
        </w:rPr>
        <w:t>(-ого)</w:t>
      </w:r>
      <w:r w:rsidRPr="00E12A48">
        <w:rPr>
          <w:b w:val="0"/>
          <w:sz w:val="24"/>
          <w:szCs w:val="24"/>
        </w:rPr>
        <w:t xml:space="preserve"> за безопасную </w:t>
      </w:r>
      <w:r w:rsidR="000C7D46" w:rsidRPr="00E12A48">
        <w:rPr>
          <w:b w:val="0"/>
          <w:sz w:val="24"/>
          <w:szCs w:val="24"/>
        </w:rPr>
        <w:t>э</w:t>
      </w:r>
      <w:r w:rsidRPr="00E12A48">
        <w:rPr>
          <w:b w:val="0"/>
          <w:sz w:val="24"/>
          <w:szCs w:val="24"/>
        </w:rPr>
        <w:t xml:space="preserve">ксплуатацию </w:t>
      </w:r>
      <w:r w:rsidR="00F83B21" w:rsidRPr="00E12A48">
        <w:rPr>
          <w:b w:val="0"/>
          <w:sz w:val="24"/>
          <w:szCs w:val="24"/>
        </w:rPr>
        <w:t>оборудования, работающего</w:t>
      </w:r>
      <w:r w:rsidRPr="00E12A48">
        <w:rPr>
          <w:b w:val="0"/>
          <w:sz w:val="24"/>
          <w:szCs w:val="24"/>
        </w:rPr>
        <w:t xml:space="preserve"> под избыточным давлением (при использовании </w:t>
      </w:r>
      <w:r w:rsidR="00F83B21" w:rsidRPr="00E12A48">
        <w:rPr>
          <w:b w:val="0"/>
          <w:sz w:val="24"/>
          <w:szCs w:val="24"/>
        </w:rPr>
        <w:t>оборудования, работающего</w:t>
      </w:r>
      <w:r w:rsidRPr="00E12A48">
        <w:rPr>
          <w:b w:val="0"/>
          <w:sz w:val="24"/>
          <w:szCs w:val="24"/>
        </w:rPr>
        <w:t xml:space="preserve"> под </w:t>
      </w:r>
      <w:r w:rsidR="00F83B21" w:rsidRPr="00E12A48">
        <w:rPr>
          <w:b w:val="0"/>
          <w:sz w:val="24"/>
          <w:szCs w:val="24"/>
        </w:rPr>
        <w:t xml:space="preserve">избыточным </w:t>
      </w:r>
      <w:r w:rsidRPr="00E12A48">
        <w:rPr>
          <w:b w:val="0"/>
          <w:sz w:val="24"/>
          <w:szCs w:val="24"/>
        </w:rPr>
        <w:t xml:space="preserve">давлением на </w:t>
      </w:r>
      <w:r w:rsidR="00F83B21" w:rsidRPr="00E12A48">
        <w:rPr>
          <w:b w:val="0"/>
          <w:sz w:val="24"/>
          <w:szCs w:val="24"/>
        </w:rPr>
        <w:t>территории</w:t>
      </w:r>
      <w:r w:rsidRPr="00E12A48">
        <w:rPr>
          <w:b w:val="0"/>
          <w:sz w:val="24"/>
          <w:szCs w:val="24"/>
        </w:rPr>
        <w:t xml:space="preserve"> Заказчика);</w:t>
      </w:r>
    </w:p>
    <w:p w14:paraId="01D22699" w14:textId="57F26969" w:rsidR="00D63332" w:rsidRPr="00E12A48" w:rsidRDefault="00D63332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Копию приказа (распоряжения) о назначении лиц</w:t>
      </w:r>
      <w:r w:rsidR="00B94217" w:rsidRPr="00E12A48">
        <w:rPr>
          <w:b w:val="0"/>
          <w:sz w:val="24"/>
          <w:szCs w:val="24"/>
        </w:rPr>
        <w:t>(-а)</w:t>
      </w:r>
      <w:r w:rsidR="00F83B21" w:rsidRPr="00E12A48">
        <w:rPr>
          <w:b w:val="0"/>
          <w:sz w:val="24"/>
          <w:szCs w:val="24"/>
        </w:rPr>
        <w:t>,</w:t>
      </w:r>
      <w:r w:rsidRPr="00E12A48">
        <w:rPr>
          <w:b w:val="0"/>
          <w:sz w:val="24"/>
          <w:szCs w:val="24"/>
        </w:rPr>
        <w:t xml:space="preserve"> ответственных</w:t>
      </w:r>
      <w:r w:rsidR="00B94217" w:rsidRPr="00E12A48">
        <w:rPr>
          <w:b w:val="0"/>
          <w:sz w:val="24"/>
          <w:szCs w:val="24"/>
        </w:rPr>
        <w:t>(-ого)</w:t>
      </w:r>
      <w:r w:rsidRPr="00E12A48">
        <w:rPr>
          <w:b w:val="0"/>
          <w:sz w:val="24"/>
          <w:szCs w:val="24"/>
        </w:rPr>
        <w:t xml:space="preserve"> за выдачу нарядов-допусков,</w:t>
      </w:r>
      <w:r w:rsidR="007051B9" w:rsidRPr="00E12A48">
        <w:rPr>
          <w:b w:val="0"/>
          <w:sz w:val="24"/>
          <w:szCs w:val="24"/>
        </w:rPr>
        <w:t xml:space="preserve"> а также</w:t>
      </w:r>
      <w:r w:rsidRPr="00E12A48">
        <w:rPr>
          <w:b w:val="0"/>
          <w:sz w:val="24"/>
          <w:szCs w:val="24"/>
        </w:rPr>
        <w:t xml:space="preserve"> ответственных</w:t>
      </w:r>
      <w:r w:rsidR="00E57DEC" w:rsidRPr="00E12A48">
        <w:rPr>
          <w:b w:val="0"/>
          <w:sz w:val="24"/>
          <w:szCs w:val="24"/>
        </w:rPr>
        <w:t>(-ого)</w:t>
      </w:r>
      <w:r w:rsidRPr="00E12A48">
        <w:rPr>
          <w:b w:val="0"/>
          <w:sz w:val="24"/>
          <w:szCs w:val="24"/>
        </w:rPr>
        <w:t xml:space="preserve"> руководителей</w:t>
      </w:r>
      <w:r w:rsidR="00E57DEC" w:rsidRPr="00E12A48">
        <w:rPr>
          <w:b w:val="0"/>
          <w:sz w:val="24"/>
          <w:szCs w:val="24"/>
        </w:rPr>
        <w:t>(-я)</w:t>
      </w:r>
      <w:r w:rsidRPr="00E12A48">
        <w:rPr>
          <w:b w:val="0"/>
          <w:sz w:val="24"/>
          <w:szCs w:val="24"/>
        </w:rPr>
        <w:t xml:space="preserve"> работ по нарядам-допускам;</w:t>
      </w:r>
    </w:p>
    <w:p w14:paraId="5A6D1670" w14:textId="77777777" w:rsidR="000B6526" w:rsidRPr="00E12A48" w:rsidRDefault="000B6526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Копию приказа (распоряжения) о назначении лиц(-а), ответственных(-ого) за принятие решений при осуществлении хозяйственной и иной деятельности, которая оказывает </w:t>
      </w:r>
      <w:r w:rsidRPr="00E12A48">
        <w:rPr>
          <w:b w:val="0"/>
          <w:sz w:val="24"/>
          <w:szCs w:val="24"/>
        </w:rPr>
        <w:lastRenderedPageBreak/>
        <w:t>или может оказать негативное воздействие на окружающую среду;</w:t>
      </w:r>
    </w:p>
    <w:p w14:paraId="2602AB78" w14:textId="3AF18B46" w:rsidR="000B6526" w:rsidRPr="00E12A48" w:rsidRDefault="000B6526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Копию приказа (распоряжения) о назначении лиц(-а), ответственных(-ого) за осуществление производственного экологического контроля в соответствии со статьей 67 </w:t>
      </w:r>
      <w:r w:rsidR="00E57DEC" w:rsidRPr="00E12A48">
        <w:rPr>
          <w:b w:val="0"/>
          <w:sz w:val="24"/>
          <w:szCs w:val="24"/>
        </w:rPr>
        <w:t xml:space="preserve">Федерального закона РФ № </w:t>
      </w:r>
      <w:r w:rsidRPr="00E12A48">
        <w:rPr>
          <w:b w:val="0"/>
          <w:sz w:val="24"/>
          <w:szCs w:val="24"/>
        </w:rPr>
        <w:t>7-ФЗ от 10.01.2002</w:t>
      </w:r>
      <w:r w:rsidR="00E57DEC" w:rsidRPr="00E12A48">
        <w:rPr>
          <w:b w:val="0"/>
          <w:sz w:val="24"/>
          <w:szCs w:val="24"/>
        </w:rPr>
        <w:t xml:space="preserve"> г.</w:t>
      </w:r>
      <w:r w:rsidRPr="00E12A48">
        <w:rPr>
          <w:b w:val="0"/>
          <w:sz w:val="24"/>
          <w:szCs w:val="24"/>
        </w:rPr>
        <w:t xml:space="preserve"> «Об охране окружающей среды»;</w:t>
      </w:r>
    </w:p>
    <w:p w14:paraId="57B3850D" w14:textId="044EA752" w:rsidR="000B6526" w:rsidRPr="00E12A48" w:rsidRDefault="000B6526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Копию приказа (распоряжения) о назначении лиц, которые допущены к сбору, транспортированию, обработке, утилизации, обезвреживанию, размещению отходов I - IV классов опасности (в случае осуществления такой деятельности);</w:t>
      </w:r>
    </w:p>
    <w:p w14:paraId="3F9DBD10" w14:textId="61E8D24F" w:rsidR="00F42F6B" w:rsidRPr="00E12A48" w:rsidRDefault="00F42F6B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Копии договоров на </w:t>
      </w:r>
      <w:r w:rsidR="00FE2EA1" w:rsidRPr="00E12A48">
        <w:rPr>
          <w:b w:val="0"/>
          <w:sz w:val="24"/>
          <w:szCs w:val="24"/>
        </w:rPr>
        <w:t>обращение с отходами производства и потребления</w:t>
      </w:r>
      <w:r w:rsidRPr="00E12A48">
        <w:rPr>
          <w:b w:val="0"/>
          <w:sz w:val="24"/>
          <w:szCs w:val="24"/>
        </w:rPr>
        <w:t xml:space="preserve"> с организаци</w:t>
      </w:r>
      <w:r w:rsidR="00E57DEC" w:rsidRPr="00E12A48">
        <w:rPr>
          <w:b w:val="0"/>
          <w:sz w:val="24"/>
          <w:szCs w:val="24"/>
        </w:rPr>
        <w:t>ями</w:t>
      </w:r>
      <w:r w:rsidRPr="00E12A48">
        <w:rPr>
          <w:b w:val="0"/>
          <w:sz w:val="24"/>
          <w:szCs w:val="24"/>
        </w:rPr>
        <w:t>, имеющ</w:t>
      </w:r>
      <w:r w:rsidR="00E57DEC" w:rsidRPr="00E12A48">
        <w:rPr>
          <w:b w:val="0"/>
          <w:sz w:val="24"/>
          <w:szCs w:val="24"/>
        </w:rPr>
        <w:t>ими</w:t>
      </w:r>
      <w:r w:rsidRPr="00E12A48">
        <w:rPr>
          <w:b w:val="0"/>
          <w:sz w:val="24"/>
          <w:szCs w:val="24"/>
        </w:rPr>
        <w:t xml:space="preserve"> лицензию на сбор, транспортирование, обработку, утилизацию, обезвреживание, размещение отходов I-IV классов опасности;</w:t>
      </w:r>
    </w:p>
    <w:p w14:paraId="1006BE13" w14:textId="1BE7BFE9" w:rsidR="00F42F6B" w:rsidRPr="00E12A48" w:rsidRDefault="00F42F6B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Копии паспортов на отходы I-IV классов опасности, образованные в результате деятельности </w:t>
      </w:r>
      <w:r w:rsidR="0043173E">
        <w:rPr>
          <w:b w:val="0"/>
          <w:sz w:val="24"/>
          <w:szCs w:val="24"/>
        </w:rPr>
        <w:t>Подрядчик</w:t>
      </w:r>
      <w:r w:rsidRPr="00E12A48">
        <w:rPr>
          <w:b w:val="0"/>
          <w:sz w:val="24"/>
          <w:szCs w:val="24"/>
        </w:rPr>
        <w:t>а;</w:t>
      </w:r>
    </w:p>
    <w:p w14:paraId="6DB688B6" w14:textId="17EED6DC" w:rsidR="00F42F6B" w:rsidRPr="00E12A48" w:rsidRDefault="00F42F6B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Копии протоколов количественного химического анализа и расчет класса опасности для отходов V класса опасности;</w:t>
      </w:r>
    </w:p>
    <w:p w14:paraId="4E22BC36" w14:textId="2C68A411" w:rsidR="00F42F6B" w:rsidRPr="00E12A48" w:rsidRDefault="00F42F6B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Копии проектов нормативов образования отходов и лимитов на их размещение;</w:t>
      </w:r>
    </w:p>
    <w:p w14:paraId="58759681" w14:textId="3339E0AA" w:rsidR="00F42F6B" w:rsidRPr="00E12A48" w:rsidRDefault="00F42F6B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Копию утвержденного Порядка по обращению с отходами строительства и сноса при наличии регионального или местного требования о необходимости разработк</w:t>
      </w:r>
      <w:r w:rsidR="007051B9" w:rsidRPr="00E12A48">
        <w:rPr>
          <w:b w:val="0"/>
          <w:sz w:val="24"/>
          <w:szCs w:val="24"/>
        </w:rPr>
        <w:t>и и согласования такого Порядка;</w:t>
      </w:r>
    </w:p>
    <w:p w14:paraId="761F6098" w14:textId="105C41D5" w:rsidR="00D63332" w:rsidRPr="00E12A48" w:rsidRDefault="00D63332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Копию перечня работ повышенной опасности, выполняемых по наряду-допуску, утвержденного и введенного в действие соответствующим приказом (распоряжением) </w:t>
      </w:r>
      <w:r w:rsidR="0043173E">
        <w:rPr>
          <w:b w:val="0"/>
          <w:sz w:val="24"/>
          <w:szCs w:val="24"/>
        </w:rPr>
        <w:t>Подрядчик</w:t>
      </w:r>
      <w:r w:rsidRPr="00E12A48">
        <w:rPr>
          <w:b w:val="0"/>
          <w:sz w:val="24"/>
          <w:szCs w:val="24"/>
        </w:rPr>
        <w:t>а</w:t>
      </w:r>
      <w:r w:rsidR="00F83B21" w:rsidRPr="00E12A48">
        <w:rPr>
          <w:b w:val="0"/>
          <w:sz w:val="24"/>
          <w:szCs w:val="24"/>
        </w:rPr>
        <w:t xml:space="preserve"> или привлекаемого им третьего лица</w:t>
      </w:r>
      <w:r w:rsidRPr="00E12A48">
        <w:rPr>
          <w:b w:val="0"/>
          <w:sz w:val="24"/>
          <w:szCs w:val="24"/>
        </w:rPr>
        <w:t>;</w:t>
      </w:r>
    </w:p>
    <w:p w14:paraId="11860651" w14:textId="0CF85599" w:rsidR="00F72096" w:rsidRPr="00E12A48" w:rsidRDefault="00D63332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График провер</w:t>
      </w:r>
      <w:r w:rsidR="00F83B21" w:rsidRPr="00E12A48">
        <w:rPr>
          <w:b w:val="0"/>
          <w:sz w:val="24"/>
          <w:szCs w:val="24"/>
        </w:rPr>
        <w:t xml:space="preserve">ки </w:t>
      </w:r>
      <w:r w:rsidRPr="00E12A48">
        <w:rPr>
          <w:b w:val="0"/>
          <w:sz w:val="24"/>
          <w:szCs w:val="24"/>
        </w:rPr>
        <w:t>вопросов охраны труда на объектах Заказчика с участием первых руководителей (</w:t>
      </w:r>
      <w:r w:rsidR="00E57DEC" w:rsidRPr="00E12A48">
        <w:rPr>
          <w:b w:val="0"/>
          <w:sz w:val="24"/>
          <w:szCs w:val="24"/>
        </w:rPr>
        <w:t>их заместителей</w:t>
      </w:r>
      <w:r w:rsidRPr="00E12A48">
        <w:rPr>
          <w:b w:val="0"/>
          <w:sz w:val="24"/>
          <w:szCs w:val="24"/>
        </w:rPr>
        <w:t xml:space="preserve">) </w:t>
      </w:r>
      <w:r w:rsidR="0043173E">
        <w:rPr>
          <w:b w:val="0"/>
          <w:sz w:val="24"/>
          <w:szCs w:val="24"/>
        </w:rPr>
        <w:t>Подрядчик</w:t>
      </w:r>
      <w:r w:rsidR="00F83B21" w:rsidRPr="00E12A48">
        <w:rPr>
          <w:b w:val="0"/>
          <w:sz w:val="24"/>
          <w:szCs w:val="24"/>
        </w:rPr>
        <w:t>а или привлекаемых им третьих лиц</w:t>
      </w:r>
      <w:r w:rsidRPr="00E12A48">
        <w:rPr>
          <w:b w:val="0"/>
          <w:sz w:val="24"/>
          <w:szCs w:val="24"/>
        </w:rPr>
        <w:t>;</w:t>
      </w:r>
    </w:p>
    <w:p w14:paraId="063B4502" w14:textId="3060599B" w:rsidR="000B6526" w:rsidRPr="00E12A48" w:rsidRDefault="00F83B21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Д</w:t>
      </w:r>
      <w:r w:rsidR="00D63332" w:rsidRPr="00E12A48">
        <w:rPr>
          <w:b w:val="0"/>
          <w:sz w:val="24"/>
          <w:szCs w:val="24"/>
        </w:rPr>
        <w:t>окументы, подтверждающие квалификацию, обучение</w:t>
      </w:r>
      <w:r w:rsidRPr="00E12A48">
        <w:rPr>
          <w:b w:val="0"/>
          <w:sz w:val="24"/>
          <w:szCs w:val="24"/>
        </w:rPr>
        <w:t xml:space="preserve">, </w:t>
      </w:r>
      <w:r w:rsidR="00D63332" w:rsidRPr="00E12A48">
        <w:rPr>
          <w:b w:val="0"/>
          <w:sz w:val="24"/>
          <w:szCs w:val="24"/>
        </w:rPr>
        <w:t xml:space="preserve">аттестацию, </w:t>
      </w:r>
      <w:r w:rsidRPr="00E12A48">
        <w:rPr>
          <w:b w:val="0"/>
          <w:sz w:val="24"/>
          <w:szCs w:val="24"/>
        </w:rPr>
        <w:t>проверку знаний ответственных</w:t>
      </w:r>
      <w:r w:rsidR="00D63332" w:rsidRPr="00E12A48">
        <w:rPr>
          <w:b w:val="0"/>
          <w:sz w:val="24"/>
          <w:szCs w:val="24"/>
        </w:rPr>
        <w:t xml:space="preserve"> лиц</w:t>
      </w:r>
      <w:r w:rsidRPr="00E12A48">
        <w:rPr>
          <w:b w:val="0"/>
          <w:sz w:val="24"/>
          <w:szCs w:val="24"/>
        </w:rPr>
        <w:t>, назначенных приказами (распоряжениями)</w:t>
      </w:r>
      <w:r w:rsidR="00E57DEC" w:rsidRPr="00E12A48">
        <w:rPr>
          <w:b w:val="0"/>
          <w:sz w:val="24"/>
          <w:szCs w:val="24"/>
        </w:rPr>
        <w:t xml:space="preserve"> </w:t>
      </w:r>
      <w:r w:rsidR="0043173E">
        <w:rPr>
          <w:b w:val="0"/>
          <w:sz w:val="24"/>
          <w:szCs w:val="24"/>
        </w:rPr>
        <w:t>Подрядчик</w:t>
      </w:r>
      <w:r w:rsidR="00E57DEC" w:rsidRPr="00E12A48">
        <w:rPr>
          <w:b w:val="0"/>
          <w:sz w:val="24"/>
          <w:szCs w:val="24"/>
        </w:rPr>
        <w:t>а или привлекаемых им третьих лиц</w:t>
      </w:r>
      <w:r w:rsidR="001C3F38" w:rsidRPr="00E12A48">
        <w:rPr>
          <w:b w:val="0"/>
          <w:sz w:val="24"/>
          <w:szCs w:val="24"/>
        </w:rPr>
        <w:t>;</w:t>
      </w:r>
    </w:p>
    <w:p w14:paraId="4885A5F3" w14:textId="27AE35F9" w:rsidR="00C97214" w:rsidRPr="00273C1A" w:rsidRDefault="001C3F38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273C1A">
        <w:rPr>
          <w:b w:val="0"/>
          <w:sz w:val="24"/>
          <w:szCs w:val="24"/>
        </w:rPr>
        <w:t xml:space="preserve">Копии разрешений, лицензий на право производства работ в соответствии с законодательством Российской Федерации, в том числе </w:t>
      </w:r>
      <w:r w:rsidR="00F83102" w:rsidRPr="00273C1A">
        <w:rPr>
          <w:b w:val="0"/>
          <w:sz w:val="24"/>
          <w:szCs w:val="24"/>
        </w:rPr>
        <w:t>исходно-разрешительной документации</w:t>
      </w:r>
      <w:r w:rsidRPr="00273C1A">
        <w:rPr>
          <w:b w:val="0"/>
          <w:sz w:val="24"/>
          <w:szCs w:val="24"/>
        </w:rPr>
        <w:t xml:space="preserve">, </w:t>
      </w:r>
      <w:r w:rsidR="00F83102" w:rsidRPr="00273C1A">
        <w:rPr>
          <w:b w:val="0"/>
          <w:sz w:val="24"/>
          <w:szCs w:val="24"/>
        </w:rPr>
        <w:t>обосновывающ</w:t>
      </w:r>
      <w:r w:rsidR="00E57DEC" w:rsidRPr="00273C1A">
        <w:rPr>
          <w:b w:val="0"/>
          <w:sz w:val="24"/>
          <w:szCs w:val="24"/>
        </w:rPr>
        <w:t>их</w:t>
      </w:r>
      <w:r w:rsidR="00F83102" w:rsidRPr="00273C1A">
        <w:rPr>
          <w:b w:val="0"/>
          <w:sz w:val="24"/>
          <w:szCs w:val="24"/>
        </w:rPr>
        <w:t xml:space="preserve"> </w:t>
      </w:r>
      <w:r w:rsidRPr="00273C1A">
        <w:rPr>
          <w:b w:val="0"/>
          <w:sz w:val="24"/>
          <w:szCs w:val="24"/>
        </w:rPr>
        <w:t xml:space="preserve">воздействие на окружающую среду (разрешения на выбросы, сбросы, </w:t>
      </w:r>
      <w:r w:rsidR="00B94217" w:rsidRPr="00273C1A">
        <w:rPr>
          <w:b w:val="0"/>
          <w:sz w:val="24"/>
          <w:szCs w:val="24"/>
        </w:rPr>
        <w:t xml:space="preserve">нормативы образования отходов и </w:t>
      </w:r>
      <w:r w:rsidRPr="00273C1A">
        <w:rPr>
          <w:b w:val="0"/>
          <w:sz w:val="24"/>
          <w:szCs w:val="24"/>
        </w:rPr>
        <w:t xml:space="preserve">лимиты на </w:t>
      </w:r>
      <w:r w:rsidR="00B94217" w:rsidRPr="00273C1A">
        <w:rPr>
          <w:b w:val="0"/>
          <w:sz w:val="24"/>
          <w:szCs w:val="24"/>
        </w:rPr>
        <w:t>их размещение, а также</w:t>
      </w:r>
      <w:r w:rsidR="00F83102" w:rsidRPr="00273C1A">
        <w:rPr>
          <w:b w:val="0"/>
          <w:sz w:val="24"/>
          <w:szCs w:val="24"/>
        </w:rPr>
        <w:t xml:space="preserve"> иные документы</w:t>
      </w:r>
      <w:r w:rsidR="00B94217" w:rsidRPr="00273C1A">
        <w:rPr>
          <w:b w:val="0"/>
          <w:sz w:val="24"/>
          <w:szCs w:val="24"/>
        </w:rPr>
        <w:t xml:space="preserve"> в области</w:t>
      </w:r>
      <w:r w:rsidR="00C97214" w:rsidRPr="00273C1A">
        <w:rPr>
          <w:b w:val="0"/>
          <w:sz w:val="24"/>
          <w:szCs w:val="24"/>
        </w:rPr>
        <w:t xml:space="preserve"> </w:t>
      </w:r>
      <w:proofErr w:type="gramStart"/>
      <w:r w:rsidR="00C97214" w:rsidRPr="00273C1A">
        <w:rPr>
          <w:b w:val="0"/>
          <w:sz w:val="24"/>
          <w:szCs w:val="24"/>
        </w:rPr>
        <w:t>Э</w:t>
      </w:r>
      <w:proofErr w:type="gramEnd"/>
      <w:r w:rsidRPr="00273C1A">
        <w:rPr>
          <w:b w:val="0"/>
          <w:sz w:val="24"/>
          <w:szCs w:val="24"/>
        </w:rPr>
        <w:t>).</w:t>
      </w:r>
    </w:p>
    <w:p w14:paraId="5E91220D" w14:textId="77777777" w:rsidR="00C97214" w:rsidRPr="00273C1A" w:rsidRDefault="00C97214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273C1A">
        <w:rPr>
          <w:b w:val="0"/>
          <w:sz w:val="24"/>
          <w:szCs w:val="24"/>
        </w:rPr>
        <w:t>Проект «Схемы (плана) размещения объекта(</w:t>
      </w:r>
      <w:proofErr w:type="spellStart"/>
      <w:r w:rsidRPr="00273C1A">
        <w:rPr>
          <w:b w:val="0"/>
          <w:sz w:val="24"/>
          <w:szCs w:val="24"/>
        </w:rPr>
        <w:t>ов</w:t>
      </w:r>
      <w:proofErr w:type="spellEnd"/>
      <w:r w:rsidRPr="00273C1A">
        <w:rPr>
          <w:b w:val="0"/>
          <w:sz w:val="24"/>
          <w:szCs w:val="24"/>
        </w:rPr>
        <w:t xml:space="preserve">) защиты с привязкой к генеральному плану Проекта, с указанием противопожарных расстояний между объектами защиты (в случае размещения нескольких объектов), мест складирования материалов, оборудования, веществ и т.д., мест организации автостоянки (в случае такой потребности). </w:t>
      </w:r>
    </w:p>
    <w:p w14:paraId="59FB2576" w14:textId="77777777" w:rsidR="00C97214" w:rsidRPr="00273C1A" w:rsidRDefault="00C97214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273C1A">
        <w:rPr>
          <w:b w:val="0"/>
          <w:sz w:val="24"/>
          <w:szCs w:val="24"/>
        </w:rPr>
        <w:t>Копию договора со специализированной организацией на обслуживание систем противопожарной защиты объектов Подрядчика.</w:t>
      </w:r>
    </w:p>
    <w:p w14:paraId="23258EDB" w14:textId="001C5525" w:rsidR="00C97214" w:rsidRPr="00273C1A" w:rsidRDefault="00C97214" w:rsidP="006A5450">
      <w:pPr>
        <w:pStyle w:val="15"/>
        <w:numPr>
          <w:ilvl w:val="2"/>
          <w:numId w:val="56"/>
        </w:numPr>
        <w:tabs>
          <w:tab w:val="left" w:pos="1134"/>
        </w:tabs>
        <w:spacing w:before="0" w:after="0"/>
        <w:ind w:left="0" w:firstLine="709"/>
        <w:jc w:val="both"/>
        <w:rPr>
          <w:bCs w:val="0"/>
          <w:sz w:val="24"/>
          <w:szCs w:val="24"/>
        </w:rPr>
      </w:pPr>
      <w:r w:rsidRPr="00273C1A">
        <w:rPr>
          <w:b w:val="0"/>
          <w:sz w:val="24"/>
          <w:szCs w:val="24"/>
        </w:rPr>
        <w:t>Копию договора со специализированной организацией на обслуживание систем противопожарной защиты объектов Подрядчика.</w:t>
      </w:r>
    </w:p>
    <w:p w14:paraId="606A0CC6" w14:textId="77777777" w:rsidR="00C97214" w:rsidRPr="00E12A48" w:rsidRDefault="00C97214" w:rsidP="006A5450">
      <w:pPr>
        <w:pStyle w:val="af7"/>
        <w:numPr>
          <w:ilvl w:val="2"/>
          <w:numId w:val="56"/>
        </w:numPr>
        <w:spacing w:before="0"/>
        <w:rPr>
          <w:bCs/>
          <w:color w:val="auto"/>
          <w:sz w:val="24"/>
          <w:szCs w:val="24"/>
        </w:rPr>
      </w:pPr>
      <w:r w:rsidRPr="00E12A48">
        <w:rPr>
          <w:bCs/>
          <w:color w:val="auto"/>
          <w:sz w:val="24"/>
          <w:szCs w:val="24"/>
        </w:rPr>
        <w:t>План обеспечения готовности к чрезвычайным ситуациям и реагирования на них</w:t>
      </w:r>
    </w:p>
    <w:p w14:paraId="72E61C28" w14:textId="370BF2B0" w:rsidR="00C97214" w:rsidRPr="00E12A48" w:rsidRDefault="00C97214" w:rsidP="006A5450">
      <w:pPr>
        <w:pStyle w:val="af7"/>
        <w:spacing w:before="0"/>
        <w:rPr>
          <w:bCs/>
          <w:color w:val="auto"/>
          <w:sz w:val="24"/>
          <w:szCs w:val="24"/>
        </w:rPr>
      </w:pPr>
      <w:r w:rsidRPr="00E12A48">
        <w:rPr>
          <w:bCs/>
          <w:color w:val="auto"/>
          <w:sz w:val="24"/>
          <w:szCs w:val="24"/>
        </w:rPr>
        <w:t>для этапа строительства;</w:t>
      </w:r>
    </w:p>
    <w:p w14:paraId="2CF79C8A" w14:textId="77777777" w:rsidR="00C97214" w:rsidRPr="00E12A48" w:rsidRDefault="00C97214" w:rsidP="006A5450">
      <w:pPr>
        <w:pStyle w:val="af7"/>
        <w:numPr>
          <w:ilvl w:val="2"/>
          <w:numId w:val="56"/>
        </w:numPr>
        <w:spacing w:before="0"/>
        <w:rPr>
          <w:bCs/>
          <w:color w:val="auto"/>
          <w:sz w:val="24"/>
          <w:szCs w:val="24"/>
        </w:rPr>
      </w:pPr>
      <w:r w:rsidRPr="00E12A48">
        <w:rPr>
          <w:bCs/>
          <w:color w:val="auto"/>
          <w:sz w:val="24"/>
          <w:szCs w:val="24"/>
        </w:rPr>
        <w:t>Копию приказа о формировании запасов материально-технических средств и</w:t>
      </w:r>
    </w:p>
    <w:p w14:paraId="00D31801" w14:textId="768A2698" w:rsidR="00C97214" w:rsidRPr="00E12A48" w:rsidRDefault="00C97214" w:rsidP="006A5450">
      <w:pPr>
        <w:pStyle w:val="af7"/>
        <w:spacing w:before="0"/>
        <w:rPr>
          <w:bCs/>
          <w:color w:val="auto"/>
          <w:sz w:val="24"/>
          <w:szCs w:val="24"/>
        </w:rPr>
      </w:pPr>
      <w:r w:rsidRPr="00E12A48">
        <w:rPr>
          <w:bCs/>
          <w:color w:val="auto"/>
          <w:sz w:val="24"/>
          <w:szCs w:val="24"/>
        </w:rPr>
        <w:t>финансовых резервов, которые могут быть использованы при возникновении ЧС, с определением перечня материальных средств и место размещения этих средств;</w:t>
      </w:r>
    </w:p>
    <w:p w14:paraId="49431A29" w14:textId="77777777" w:rsidR="00C97214" w:rsidRPr="00E12A48" w:rsidRDefault="00C97214" w:rsidP="006A5450">
      <w:pPr>
        <w:pStyle w:val="af7"/>
        <w:numPr>
          <w:ilvl w:val="2"/>
          <w:numId w:val="56"/>
        </w:numPr>
        <w:spacing w:before="0"/>
        <w:rPr>
          <w:bCs/>
          <w:color w:val="auto"/>
          <w:sz w:val="24"/>
          <w:szCs w:val="24"/>
        </w:rPr>
      </w:pPr>
      <w:r w:rsidRPr="00E12A48">
        <w:rPr>
          <w:bCs/>
          <w:color w:val="auto"/>
          <w:sz w:val="24"/>
          <w:szCs w:val="24"/>
        </w:rPr>
        <w:t>Копию приказа о формировании запасов материально-технических средств и</w:t>
      </w:r>
    </w:p>
    <w:p w14:paraId="2FBD3FA4" w14:textId="41DA3851" w:rsidR="00AE5D05" w:rsidRPr="00273C1A" w:rsidRDefault="00C97214" w:rsidP="006A5450">
      <w:pPr>
        <w:pStyle w:val="af7"/>
        <w:spacing w:before="0"/>
        <w:rPr>
          <w:bCs/>
          <w:color w:val="auto"/>
          <w:sz w:val="24"/>
          <w:szCs w:val="24"/>
        </w:rPr>
      </w:pPr>
      <w:r w:rsidRPr="00E12A48">
        <w:rPr>
          <w:bCs/>
          <w:color w:val="auto"/>
          <w:sz w:val="24"/>
          <w:szCs w:val="24"/>
        </w:rPr>
        <w:t>финансовых резервов, которые могут быть использованы при возникновении ЧС, с определением перечня материальных средств и</w:t>
      </w:r>
      <w:r w:rsidR="00273C1A">
        <w:rPr>
          <w:bCs/>
          <w:color w:val="auto"/>
          <w:sz w:val="24"/>
          <w:szCs w:val="24"/>
        </w:rPr>
        <w:t xml:space="preserve"> место размещения этих средств;</w:t>
      </w:r>
    </w:p>
    <w:p w14:paraId="21614BF3" w14:textId="6F329EF8" w:rsidR="00295973" w:rsidRPr="00E12A48" w:rsidRDefault="0043173E" w:rsidP="006A5450">
      <w:pPr>
        <w:pStyle w:val="15"/>
        <w:numPr>
          <w:ilvl w:val="1"/>
          <w:numId w:val="56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Подрядчик</w:t>
      </w:r>
      <w:r w:rsidR="00295973" w:rsidRPr="00E12A48">
        <w:rPr>
          <w:b w:val="0"/>
          <w:sz w:val="24"/>
          <w:szCs w:val="24"/>
        </w:rPr>
        <w:t xml:space="preserve"> обязан обеспечить актуальность и наличие действующей документации, указанной в </w:t>
      </w:r>
      <w:proofErr w:type="spellStart"/>
      <w:r w:rsidR="00FE65FC" w:rsidRPr="00E12A48">
        <w:rPr>
          <w:b w:val="0"/>
          <w:sz w:val="24"/>
          <w:szCs w:val="24"/>
        </w:rPr>
        <w:t>п</w:t>
      </w:r>
      <w:r w:rsidR="00295973" w:rsidRPr="00E12A48">
        <w:rPr>
          <w:b w:val="0"/>
          <w:sz w:val="24"/>
          <w:szCs w:val="24"/>
        </w:rPr>
        <w:t>.</w:t>
      </w:r>
      <w:r w:rsidR="00E57DEC" w:rsidRPr="00E12A48">
        <w:rPr>
          <w:b w:val="0"/>
          <w:sz w:val="24"/>
          <w:szCs w:val="24"/>
        </w:rPr>
        <w:t>п</w:t>
      </w:r>
      <w:proofErr w:type="spellEnd"/>
      <w:r w:rsidR="00E57DEC" w:rsidRPr="00E12A48">
        <w:rPr>
          <w:b w:val="0"/>
          <w:sz w:val="24"/>
          <w:szCs w:val="24"/>
        </w:rPr>
        <w:t>.</w:t>
      </w:r>
      <w:r w:rsidR="00295973" w:rsidRPr="00E12A48">
        <w:rPr>
          <w:b w:val="0"/>
          <w:sz w:val="24"/>
          <w:szCs w:val="24"/>
        </w:rPr>
        <w:t xml:space="preserve"> 6.1</w:t>
      </w:r>
      <w:r w:rsidR="00AE5D05" w:rsidRPr="00E12A48">
        <w:rPr>
          <w:b w:val="0"/>
          <w:sz w:val="24"/>
          <w:szCs w:val="24"/>
        </w:rPr>
        <w:t>.1-6.1.</w:t>
      </w:r>
      <w:r w:rsidR="00C97214" w:rsidRPr="00E12A48">
        <w:rPr>
          <w:b w:val="0"/>
          <w:sz w:val="24"/>
          <w:szCs w:val="24"/>
        </w:rPr>
        <w:t>31</w:t>
      </w:r>
      <w:r w:rsidR="00FE65FC" w:rsidRPr="00E12A48">
        <w:rPr>
          <w:b w:val="0"/>
          <w:sz w:val="24"/>
          <w:szCs w:val="24"/>
        </w:rPr>
        <w:t xml:space="preserve"> </w:t>
      </w:r>
      <w:r w:rsidR="00295973" w:rsidRPr="00E12A48">
        <w:rPr>
          <w:b w:val="0"/>
          <w:sz w:val="24"/>
          <w:szCs w:val="24"/>
        </w:rPr>
        <w:t xml:space="preserve">на протяжении всего срока действия настоящего </w:t>
      </w:r>
      <w:r w:rsidR="00295973" w:rsidRPr="00E12A48">
        <w:rPr>
          <w:b w:val="0"/>
          <w:sz w:val="24"/>
          <w:szCs w:val="24"/>
        </w:rPr>
        <w:lastRenderedPageBreak/>
        <w:t>Договора.</w:t>
      </w:r>
    </w:p>
    <w:p w14:paraId="5B4BEF4E" w14:textId="0409868F" w:rsidR="00F83B21" w:rsidRPr="00E12A48" w:rsidRDefault="00F83B21" w:rsidP="006A5450">
      <w:pPr>
        <w:pStyle w:val="15"/>
        <w:numPr>
          <w:ilvl w:val="1"/>
          <w:numId w:val="56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В случае изменения состава персонала </w:t>
      </w:r>
      <w:r w:rsidR="0043173E">
        <w:rPr>
          <w:b w:val="0"/>
          <w:sz w:val="24"/>
          <w:szCs w:val="24"/>
        </w:rPr>
        <w:t>Подрядчик</w:t>
      </w:r>
      <w:r w:rsidRPr="00E12A48">
        <w:rPr>
          <w:b w:val="0"/>
          <w:sz w:val="24"/>
          <w:szCs w:val="24"/>
        </w:rPr>
        <w:t xml:space="preserve">а или привлекаемых им третьих лиц (например, </w:t>
      </w:r>
      <w:proofErr w:type="spellStart"/>
      <w:r w:rsidRPr="00E12A48">
        <w:rPr>
          <w:b w:val="0"/>
          <w:sz w:val="24"/>
          <w:szCs w:val="24"/>
        </w:rPr>
        <w:t>перевахтовки</w:t>
      </w:r>
      <w:proofErr w:type="spellEnd"/>
      <w:r w:rsidRPr="00E12A48">
        <w:rPr>
          <w:b w:val="0"/>
          <w:sz w:val="24"/>
          <w:szCs w:val="24"/>
        </w:rPr>
        <w:t xml:space="preserve">, мобилизации дополнительного персонала и/или техники и пр.), своевременно (до начала работ) </w:t>
      </w:r>
      <w:r w:rsidR="0043173E">
        <w:rPr>
          <w:b w:val="0"/>
          <w:sz w:val="24"/>
          <w:szCs w:val="24"/>
        </w:rPr>
        <w:t>Подрядчик</w:t>
      </w:r>
      <w:r w:rsidRPr="00E12A48">
        <w:rPr>
          <w:b w:val="0"/>
          <w:sz w:val="24"/>
          <w:szCs w:val="24"/>
        </w:rPr>
        <w:t xml:space="preserve"> обязан направлять Заказчику актуализированные документы в соответствии с </w:t>
      </w:r>
      <w:proofErr w:type="spellStart"/>
      <w:r w:rsidR="00AE5D05" w:rsidRPr="00E12A48">
        <w:rPr>
          <w:b w:val="0"/>
          <w:sz w:val="24"/>
          <w:szCs w:val="24"/>
        </w:rPr>
        <w:t>п.п</w:t>
      </w:r>
      <w:proofErr w:type="spellEnd"/>
      <w:r w:rsidR="00AE5D05" w:rsidRPr="00E12A48">
        <w:rPr>
          <w:b w:val="0"/>
          <w:sz w:val="24"/>
          <w:szCs w:val="24"/>
        </w:rPr>
        <w:t>. 6.1.1-6.1.</w:t>
      </w:r>
      <w:r w:rsidR="00C97214" w:rsidRPr="00E12A48">
        <w:rPr>
          <w:b w:val="0"/>
          <w:sz w:val="24"/>
          <w:szCs w:val="24"/>
        </w:rPr>
        <w:t>31</w:t>
      </w:r>
      <w:r w:rsidR="00B94217" w:rsidRPr="00E12A48">
        <w:rPr>
          <w:b w:val="0"/>
          <w:sz w:val="24"/>
          <w:szCs w:val="24"/>
        </w:rPr>
        <w:t xml:space="preserve"> </w:t>
      </w:r>
      <w:r w:rsidRPr="00E12A48">
        <w:rPr>
          <w:b w:val="0"/>
          <w:sz w:val="24"/>
          <w:szCs w:val="24"/>
        </w:rPr>
        <w:t>на вновь прибывающих сотрудников и технику.</w:t>
      </w:r>
    </w:p>
    <w:p w14:paraId="01104F6A" w14:textId="6B49530C" w:rsidR="00740036" w:rsidRPr="00E12A48" w:rsidRDefault="0043173E" w:rsidP="006A5450">
      <w:pPr>
        <w:pStyle w:val="afb"/>
        <w:numPr>
          <w:ilvl w:val="1"/>
          <w:numId w:val="56"/>
        </w:numPr>
        <w:spacing w:before="0"/>
        <w:ind w:left="0" w:firstLine="709"/>
        <w:rPr>
          <w:bCs/>
          <w:color w:val="auto"/>
          <w:szCs w:val="24"/>
        </w:rPr>
      </w:pPr>
      <w:r>
        <w:rPr>
          <w:color w:val="auto"/>
          <w:szCs w:val="24"/>
        </w:rPr>
        <w:t>Подрядчик</w:t>
      </w:r>
      <w:r w:rsidR="00740036" w:rsidRPr="00E12A48">
        <w:rPr>
          <w:color w:val="auto"/>
          <w:szCs w:val="24"/>
        </w:rPr>
        <w:t xml:space="preserve"> обязан разработать </w:t>
      </w:r>
      <w:r w:rsidR="00295973" w:rsidRPr="00E12A48">
        <w:rPr>
          <w:color w:val="auto"/>
          <w:szCs w:val="24"/>
        </w:rPr>
        <w:t xml:space="preserve">и согласовать с Заказчиком </w:t>
      </w:r>
      <w:r w:rsidR="00740036" w:rsidRPr="00E12A48">
        <w:rPr>
          <w:color w:val="auto"/>
          <w:szCs w:val="24"/>
        </w:rPr>
        <w:t xml:space="preserve">План </w:t>
      </w:r>
      <w:r w:rsidR="00423322" w:rsidRPr="00E12A48">
        <w:rPr>
          <w:color w:val="auto"/>
          <w:szCs w:val="24"/>
        </w:rPr>
        <w:t>управления</w:t>
      </w:r>
      <w:r w:rsidR="00740036" w:rsidRPr="00E12A48">
        <w:rPr>
          <w:color w:val="auto"/>
          <w:szCs w:val="24"/>
        </w:rPr>
        <w:t xml:space="preserve"> ОТ и ПБ, План управления экологи</w:t>
      </w:r>
      <w:r w:rsidR="00A92350" w:rsidRPr="00E12A48">
        <w:rPr>
          <w:color w:val="auto"/>
          <w:szCs w:val="24"/>
        </w:rPr>
        <w:t>ческими и социальными вопросами</w:t>
      </w:r>
      <w:r w:rsidR="006C4A79" w:rsidRPr="00E12A48">
        <w:rPr>
          <w:b/>
          <w:color w:val="auto"/>
          <w:szCs w:val="24"/>
        </w:rPr>
        <w:t xml:space="preserve">, </w:t>
      </w:r>
      <w:r w:rsidR="006C4A79" w:rsidRPr="00E12A48">
        <w:rPr>
          <w:bCs/>
          <w:color w:val="auto"/>
          <w:szCs w:val="24"/>
        </w:rPr>
        <w:t>разработанные в том числе с учетом требований Международной финансовой корпорации.</w:t>
      </w:r>
    </w:p>
    <w:p w14:paraId="046B7D95" w14:textId="046CE6B0" w:rsidR="00B94217" w:rsidRPr="00E12A48" w:rsidRDefault="00B94217" w:rsidP="006A5450">
      <w:pPr>
        <w:pStyle w:val="15"/>
        <w:numPr>
          <w:ilvl w:val="1"/>
          <w:numId w:val="56"/>
        </w:numPr>
        <w:tabs>
          <w:tab w:val="left" w:pos="1276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bookmarkStart w:id="12" w:name="_Ref38049217"/>
      <w:r w:rsidRPr="00E12A48">
        <w:rPr>
          <w:b w:val="0"/>
          <w:sz w:val="24"/>
          <w:szCs w:val="24"/>
        </w:rPr>
        <w:t xml:space="preserve">Требования </w:t>
      </w:r>
      <w:r w:rsidR="00A92350" w:rsidRPr="00E12A48">
        <w:rPr>
          <w:b w:val="0"/>
          <w:sz w:val="24"/>
          <w:szCs w:val="24"/>
        </w:rPr>
        <w:t>к</w:t>
      </w:r>
      <w:r w:rsidR="008D7105" w:rsidRPr="00E12A48">
        <w:rPr>
          <w:b w:val="0"/>
          <w:sz w:val="24"/>
          <w:szCs w:val="24"/>
        </w:rPr>
        <w:t xml:space="preserve"> </w:t>
      </w:r>
      <w:r w:rsidR="00E91892" w:rsidRPr="00E12A48">
        <w:rPr>
          <w:b w:val="0"/>
          <w:sz w:val="24"/>
          <w:szCs w:val="24"/>
        </w:rPr>
        <w:t>п</w:t>
      </w:r>
      <w:r w:rsidRPr="00E12A48">
        <w:rPr>
          <w:b w:val="0"/>
          <w:sz w:val="24"/>
          <w:szCs w:val="24"/>
        </w:rPr>
        <w:t>лан</w:t>
      </w:r>
      <w:r w:rsidR="00A92350" w:rsidRPr="00E12A48">
        <w:rPr>
          <w:b w:val="0"/>
          <w:sz w:val="24"/>
          <w:szCs w:val="24"/>
        </w:rPr>
        <w:t>у</w:t>
      </w:r>
      <w:r w:rsidRPr="00E12A48">
        <w:rPr>
          <w:b w:val="0"/>
          <w:sz w:val="24"/>
          <w:szCs w:val="24"/>
        </w:rPr>
        <w:t xml:space="preserve"> </w:t>
      </w:r>
      <w:r w:rsidR="00423322" w:rsidRPr="00E12A48">
        <w:rPr>
          <w:b w:val="0"/>
          <w:sz w:val="24"/>
          <w:szCs w:val="24"/>
        </w:rPr>
        <w:t>управления</w:t>
      </w:r>
      <w:r w:rsidRPr="00E12A48">
        <w:rPr>
          <w:b w:val="0"/>
          <w:sz w:val="24"/>
          <w:szCs w:val="24"/>
        </w:rPr>
        <w:t xml:space="preserve"> ОТ и ПБ:</w:t>
      </w:r>
      <w:bookmarkEnd w:id="12"/>
    </w:p>
    <w:p w14:paraId="4FDADF8D" w14:textId="557037AF" w:rsidR="00F72096" w:rsidRPr="00E12A48" w:rsidRDefault="00EA7A6D" w:rsidP="006A5450">
      <w:pPr>
        <w:pStyle w:val="15"/>
        <w:numPr>
          <w:ilvl w:val="2"/>
          <w:numId w:val="56"/>
        </w:numPr>
        <w:tabs>
          <w:tab w:val="left" w:pos="1276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План </w:t>
      </w:r>
      <w:r w:rsidR="00423322" w:rsidRPr="00E12A48">
        <w:rPr>
          <w:b w:val="0"/>
          <w:sz w:val="24"/>
          <w:szCs w:val="24"/>
        </w:rPr>
        <w:t xml:space="preserve">управления </w:t>
      </w:r>
      <w:r w:rsidRPr="00E12A48">
        <w:rPr>
          <w:b w:val="0"/>
          <w:sz w:val="24"/>
          <w:szCs w:val="24"/>
        </w:rPr>
        <w:t>ОТ</w:t>
      </w:r>
      <w:r w:rsidR="000B6526" w:rsidRPr="00E12A48">
        <w:rPr>
          <w:b w:val="0"/>
          <w:sz w:val="24"/>
          <w:szCs w:val="24"/>
        </w:rPr>
        <w:t xml:space="preserve"> и ПБ</w:t>
      </w:r>
      <w:r w:rsidRPr="00E12A48">
        <w:rPr>
          <w:b w:val="0"/>
          <w:sz w:val="24"/>
          <w:szCs w:val="24"/>
        </w:rPr>
        <w:t xml:space="preserve"> должен соответствовать содержащимся в настоящем </w:t>
      </w:r>
      <w:r w:rsidR="00B81585" w:rsidRPr="00E12A48">
        <w:rPr>
          <w:b w:val="0"/>
          <w:sz w:val="24"/>
          <w:szCs w:val="24"/>
        </w:rPr>
        <w:t xml:space="preserve">Приложении </w:t>
      </w:r>
      <w:r w:rsidRPr="00E12A48">
        <w:rPr>
          <w:b w:val="0"/>
          <w:sz w:val="24"/>
          <w:szCs w:val="24"/>
        </w:rPr>
        <w:t>требованиям по ОТ, ПБ и</w:t>
      </w:r>
      <w:r w:rsidR="00C97214" w:rsidRPr="00E12A48">
        <w:rPr>
          <w:b w:val="0"/>
          <w:sz w:val="24"/>
          <w:szCs w:val="24"/>
        </w:rPr>
        <w:t xml:space="preserve"> </w:t>
      </w:r>
      <w:proofErr w:type="gramStart"/>
      <w:r w:rsidR="00C97214" w:rsidRPr="00E12A48">
        <w:rPr>
          <w:b w:val="0"/>
          <w:sz w:val="24"/>
          <w:szCs w:val="24"/>
        </w:rPr>
        <w:t>Э</w:t>
      </w:r>
      <w:proofErr w:type="gramEnd"/>
      <w:r w:rsidRPr="00E12A48">
        <w:rPr>
          <w:b w:val="0"/>
          <w:sz w:val="24"/>
          <w:szCs w:val="24"/>
        </w:rPr>
        <w:t>, в том числе требованиям, предъявляемым к системе управления ОТ, ПБ и</w:t>
      </w:r>
      <w:r w:rsidR="00C97214" w:rsidRPr="00E12A48">
        <w:rPr>
          <w:b w:val="0"/>
          <w:sz w:val="24"/>
          <w:szCs w:val="24"/>
        </w:rPr>
        <w:t xml:space="preserve"> Э</w:t>
      </w:r>
      <w:r w:rsidRPr="00E12A48">
        <w:rPr>
          <w:b w:val="0"/>
          <w:sz w:val="24"/>
          <w:szCs w:val="24"/>
        </w:rPr>
        <w:t xml:space="preserve">. </w:t>
      </w:r>
    </w:p>
    <w:p w14:paraId="168A7517" w14:textId="6CD7962A" w:rsidR="00EA7A6D" w:rsidRPr="00E12A48" w:rsidRDefault="0043173E" w:rsidP="006A5450">
      <w:pPr>
        <w:pStyle w:val="15"/>
        <w:numPr>
          <w:ilvl w:val="2"/>
          <w:numId w:val="56"/>
        </w:numPr>
        <w:tabs>
          <w:tab w:val="left" w:pos="1276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Подрядчик</w:t>
      </w:r>
      <w:r w:rsidR="00F72096" w:rsidRPr="00E12A48">
        <w:rPr>
          <w:b w:val="0"/>
          <w:sz w:val="24"/>
          <w:szCs w:val="24"/>
        </w:rPr>
        <w:t xml:space="preserve"> обязан </w:t>
      </w:r>
      <w:r w:rsidR="00937ADF" w:rsidRPr="00E12A48">
        <w:rPr>
          <w:b w:val="0"/>
          <w:sz w:val="24"/>
          <w:szCs w:val="24"/>
        </w:rPr>
        <w:t>согласовать</w:t>
      </w:r>
      <w:r w:rsidR="00F72096" w:rsidRPr="00E12A48">
        <w:rPr>
          <w:b w:val="0"/>
          <w:sz w:val="24"/>
          <w:szCs w:val="24"/>
        </w:rPr>
        <w:t xml:space="preserve"> </w:t>
      </w:r>
      <w:r w:rsidR="00EA7A6D" w:rsidRPr="00E12A48">
        <w:rPr>
          <w:b w:val="0"/>
          <w:sz w:val="24"/>
          <w:szCs w:val="24"/>
        </w:rPr>
        <w:t xml:space="preserve">План </w:t>
      </w:r>
      <w:r w:rsidR="00423322" w:rsidRPr="00E12A48">
        <w:rPr>
          <w:b w:val="0"/>
          <w:sz w:val="24"/>
          <w:szCs w:val="24"/>
        </w:rPr>
        <w:t xml:space="preserve">управления </w:t>
      </w:r>
      <w:r w:rsidR="00EA7A6D" w:rsidRPr="00E12A48">
        <w:rPr>
          <w:b w:val="0"/>
          <w:sz w:val="24"/>
          <w:szCs w:val="24"/>
        </w:rPr>
        <w:t>ОТ</w:t>
      </w:r>
      <w:r w:rsidR="000B6526" w:rsidRPr="00E12A48">
        <w:rPr>
          <w:b w:val="0"/>
          <w:sz w:val="24"/>
          <w:szCs w:val="24"/>
        </w:rPr>
        <w:t xml:space="preserve"> и ПБ</w:t>
      </w:r>
      <w:r w:rsidR="00EA7A6D" w:rsidRPr="00E12A48">
        <w:rPr>
          <w:b w:val="0"/>
          <w:sz w:val="24"/>
          <w:szCs w:val="24"/>
        </w:rPr>
        <w:t xml:space="preserve"> </w:t>
      </w:r>
      <w:r w:rsidR="00937ADF" w:rsidRPr="00E12A48">
        <w:rPr>
          <w:b w:val="0"/>
          <w:sz w:val="24"/>
          <w:szCs w:val="24"/>
        </w:rPr>
        <w:t xml:space="preserve">с Заказчиком </w:t>
      </w:r>
      <w:r w:rsidR="00F72096" w:rsidRPr="00E12A48">
        <w:rPr>
          <w:b w:val="0"/>
          <w:sz w:val="24"/>
          <w:szCs w:val="24"/>
        </w:rPr>
        <w:t>до начала работ</w:t>
      </w:r>
      <w:r w:rsidR="00EA7A6D" w:rsidRPr="00E12A48">
        <w:rPr>
          <w:b w:val="0"/>
          <w:sz w:val="24"/>
          <w:szCs w:val="24"/>
        </w:rPr>
        <w:t>.</w:t>
      </w:r>
    </w:p>
    <w:p w14:paraId="58BAAB7A" w14:textId="55121EF6" w:rsidR="00EA7A6D" w:rsidRPr="00E12A48" w:rsidRDefault="0043173E" w:rsidP="006A5450">
      <w:pPr>
        <w:pStyle w:val="15"/>
        <w:numPr>
          <w:ilvl w:val="2"/>
          <w:numId w:val="56"/>
        </w:numPr>
        <w:tabs>
          <w:tab w:val="left" w:pos="1276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Подрядчик</w:t>
      </w:r>
      <w:r w:rsidR="00EA7A6D" w:rsidRPr="00E12A48">
        <w:rPr>
          <w:b w:val="0"/>
          <w:sz w:val="24"/>
          <w:szCs w:val="24"/>
        </w:rPr>
        <w:t xml:space="preserve"> разрабатывает и согласовывает с Заказчиком параметры оценки реализации Плана </w:t>
      </w:r>
      <w:r w:rsidR="00423322" w:rsidRPr="00E12A48">
        <w:rPr>
          <w:b w:val="0"/>
          <w:sz w:val="24"/>
          <w:szCs w:val="24"/>
        </w:rPr>
        <w:t xml:space="preserve">управления </w:t>
      </w:r>
      <w:r w:rsidR="00EA7A6D" w:rsidRPr="00E12A48">
        <w:rPr>
          <w:b w:val="0"/>
          <w:sz w:val="24"/>
          <w:szCs w:val="24"/>
        </w:rPr>
        <w:t>ОТ</w:t>
      </w:r>
      <w:r w:rsidR="000B6526" w:rsidRPr="00E12A48">
        <w:rPr>
          <w:b w:val="0"/>
          <w:sz w:val="24"/>
          <w:szCs w:val="24"/>
        </w:rPr>
        <w:t xml:space="preserve"> и ПБ</w:t>
      </w:r>
      <w:r w:rsidR="00EA7A6D" w:rsidRPr="00E12A48">
        <w:rPr>
          <w:b w:val="0"/>
          <w:sz w:val="24"/>
          <w:szCs w:val="24"/>
        </w:rPr>
        <w:t>.</w:t>
      </w:r>
    </w:p>
    <w:p w14:paraId="0C514309" w14:textId="3E7D2BA9" w:rsidR="00EA7A6D" w:rsidRPr="00E12A48" w:rsidRDefault="00EA7A6D" w:rsidP="006A5450">
      <w:pPr>
        <w:pStyle w:val="15"/>
        <w:numPr>
          <w:ilvl w:val="2"/>
          <w:numId w:val="56"/>
        </w:numPr>
        <w:tabs>
          <w:tab w:val="left" w:pos="1276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План </w:t>
      </w:r>
      <w:r w:rsidR="00423322" w:rsidRPr="00E12A48">
        <w:rPr>
          <w:b w:val="0"/>
          <w:sz w:val="24"/>
          <w:szCs w:val="24"/>
        </w:rPr>
        <w:t>управления</w:t>
      </w:r>
      <w:r w:rsidRPr="00E12A48">
        <w:rPr>
          <w:b w:val="0"/>
          <w:sz w:val="24"/>
          <w:szCs w:val="24"/>
        </w:rPr>
        <w:t xml:space="preserve"> ОТ</w:t>
      </w:r>
      <w:r w:rsidR="000B6526" w:rsidRPr="00E12A48">
        <w:rPr>
          <w:b w:val="0"/>
          <w:sz w:val="24"/>
          <w:szCs w:val="24"/>
        </w:rPr>
        <w:t xml:space="preserve"> и ПБ</w:t>
      </w:r>
      <w:r w:rsidRPr="00E12A48">
        <w:rPr>
          <w:b w:val="0"/>
          <w:sz w:val="24"/>
          <w:szCs w:val="24"/>
        </w:rPr>
        <w:t xml:space="preserve"> должен содержать подробное описание предлагаемого метода проверки </w:t>
      </w:r>
      <w:r w:rsidR="000C7D46" w:rsidRPr="00E12A48">
        <w:rPr>
          <w:b w:val="0"/>
          <w:sz w:val="24"/>
          <w:szCs w:val="24"/>
        </w:rPr>
        <w:t>э</w:t>
      </w:r>
      <w:r w:rsidRPr="00E12A48">
        <w:rPr>
          <w:b w:val="0"/>
          <w:sz w:val="24"/>
          <w:szCs w:val="24"/>
        </w:rPr>
        <w:t xml:space="preserve">ффективности системы управления ОТ, ПБ и </w:t>
      </w:r>
      <w:r w:rsidR="00C97214" w:rsidRPr="00E12A48">
        <w:rPr>
          <w:b w:val="0"/>
          <w:sz w:val="24"/>
          <w:szCs w:val="24"/>
        </w:rPr>
        <w:t xml:space="preserve">Э </w:t>
      </w:r>
      <w:r w:rsidR="0043173E">
        <w:rPr>
          <w:b w:val="0"/>
          <w:sz w:val="24"/>
          <w:szCs w:val="24"/>
        </w:rPr>
        <w:t>Подрядчик</w:t>
      </w:r>
      <w:r w:rsidRPr="00E12A48">
        <w:rPr>
          <w:b w:val="0"/>
          <w:sz w:val="24"/>
          <w:szCs w:val="24"/>
        </w:rPr>
        <w:t>а применительно к работам.</w:t>
      </w:r>
    </w:p>
    <w:p w14:paraId="0A0F4666" w14:textId="2B1ABCF4" w:rsidR="00A92350" w:rsidRPr="00E12A48" w:rsidRDefault="00EA7A6D" w:rsidP="006A5450">
      <w:pPr>
        <w:pStyle w:val="15"/>
        <w:numPr>
          <w:ilvl w:val="2"/>
          <w:numId w:val="56"/>
        </w:numPr>
        <w:tabs>
          <w:tab w:val="left" w:pos="1276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План </w:t>
      </w:r>
      <w:r w:rsidR="00423322" w:rsidRPr="00E12A48">
        <w:rPr>
          <w:b w:val="0"/>
          <w:sz w:val="24"/>
          <w:szCs w:val="24"/>
        </w:rPr>
        <w:t>управления</w:t>
      </w:r>
      <w:r w:rsidRPr="00E12A48">
        <w:rPr>
          <w:b w:val="0"/>
          <w:sz w:val="24"/>
          <w:szCs w:val="24"/>
        </w:rPr>
        <w:t xml:space="preserve"> </w:t>
      </w:r>
      <w:r w:rsidR="000B6526" w:rsidRPr="00E12A48">
        <w:rPr>
          <w:b w:val="0"/>
          <w:sz w:val="24"/>
          <w:szCs w:val="24"/>
        </w:rPr>
        <w:t>ОТ и ПБ</w:t>
      </w:r>
      <w:r w:rsidR="00CA6E8E" w:rsidRPr="00E12A48">
        <w:rPr>
          <w:b w:val="0"/>
          <w:sz w:val="24"/>
          <w:szCs w:val="24"/>
        </w:rPr>
        <w:t xml:space="preserve"> </w:t>
      </w:r>
      <w:r w:rsidRPr="00E12A48">
        <w:rPr>
          <w:b w:val="0"/>
          <w:sz w:val="24"/>
          <w:szCs w:val="24"/>
        </w:rPr>
        <w:t>должен быть подписан уполно</w:t>
      </w:r>
      <w:r w:rsidR="00937ADF" w:rsidRPr="00E12A48">
        <w:rPr>
          <w:b w:val="0"/>
          <w:sz w:val="24"/>
          <w:szCs w:val="24"/>
        </w:rPr>
        <w:t xml:space="preserve">моченными представителями Заказчика и </w:t>
      </w:r>
      <w:r w:rsidR="0043173E">
        <w:rPr>
          <w:b w:val="0"/>
          <w:sz w:val="24"/>
          <w:szCs w:val="24"/>
        </w:rPr>
        <w:t>Подрядчик</w:t>
      </w:r>
      <w:r w:rsidR="00937ADF" w:rsidRPr="00E12A48">
        <w:rPr>
          <w:b w:val="0"/>
          <w:sz w:val="24"/>
          <w:szCs w:val="24"/>
        </w:rPr>
        <w:t>а</w:t>
      </w:r>
      <w:r w:rsidRPr="00E12A48">
        <w:rPr>
          <w:b w:val="0"/>
          <w:sz w:val="24"/>
          <w:szCs w:val="24"/>
        </w:rPr>
        <w:t xml:space="preserve">. План </w:t>
      </w:r>
      <w:r w:rsidR="00423322" w:rsidRPr="00E12A48">
        <w:rPr>
          <w:b w:val="0"/>
          <w:sz w:val="24"/>
          <w:szCs w:val="24"/>
        </w:rPr>
        <w:t xml:space="preserve">управления </w:t>
      </w:r>
      <w:r w:rsidRPr="00E12A48">
        <w:rPr>
          <w:b w:val="0"/>
          <w:sz w:val="24"/>
          <w:szCs w:val="24"/>
        </w:rPr>
        <w:t>ОТ</w:t>
      </w:r>
      <w:r w:rsidR="000B6526" w:rsidRPr="00E12A48">
        <w:rPr>
          <w:b w:val="0"/>
          <w:sz w:val="24"/>
          <w:szCs w:val="24"/>
        </w:rPr>
        <w:t xml:space="preserve"> и ПБ</w:t>
      </w:r>
      <w:r w:rsidR="00CA6E8E" w:rsidRPr="00E12A48">
        <w:rPr>
          <w:b w:val="0"/>
          <w:sz w:val="24"/>
          <w:szCs w:val="24"/>
        </w:rPr>
        <w:t xml:space="preserve"> </w:t>
      </w:r>
      <w:r w:rsidR="00937ADF" w:rsidRPr="00E12A48">
        <w:rPr>
          <w:b w:val="0"/>
          <w:sz w:val="24"/>
          <w:szCs w:val="24"/>
        </w:rPr>
        <w:t>пересматривается</w:t>
      </w:r>
      <w:r w:rsidRPr="00E12A48">
        <w:rPr>
          <w:b w:val="0"/>
          <w:sz w:val="24"/>
          <w:szCs w:val="24"/>
        </w:rPr>
        <w:t xml:space="preserve"> не реже</w:t>
      </w:r>
      <w:r w:rsidR="00937ADF" w:rsidRPr="00E12A48">
        <w:rPr>
          <w:b w:val="0"/>
          <w:sz w:val="24"/>
          <w:szCs w:val="24"/>
        </w:rPr>
        <w:t>,</w:t>
      </w:r>
      <w:r w:rsidRPr="00E12A48">
        <w:rPr>
          <w:b w:val="0"/>
          <w:sz w:val="24"/>
          <w:szCs w:val="24"/>
        </w:rPr>
        <w:t xml:space="preserve"> чем один раз год и, при необходимости, обновляться таким образом, чтобы отражать любые измене</w:t>
      </w:r>
      <w:r w:rsidR="00937ADF" w:rsidRPr="00E12A48">
        <w:rPr>
          <w:b w:val="0"/>
          <w:sz w:val="24"/>
          <w:szCs w:val="24"/>
        </w:rPr>
        <w:t>ния в работах и (или) Д</w:t>
      </w:r>
      <w:r w:rsidRPr="00E12A48">
        <w:rPr>
          <w:b w:val="0"/>
          <w:sz w:val="24"/>
          <w:szCs w:val="24"/>
        </w:rPr>
        <w:t>оговоре.</w:t>
      </w:r>
    </w:p>
    <w:p w14:paraId="73E32363" w14:textId="0D907BF5" w:rsidR="00B94045" w:rsidRPr="00E12A48" w:rsidRDefault="0043173E" w:rsidP="006A5450">
      <w:pPr>
        <w:pStyle w:val="15"/>
        <w:numPr>
          <w:ilvl w:val="1"/>
          <w:numId w:val="56"/>
        </w:numPr>
        <w:tabs>
          <w:tab w:val="left" w:pos="1276"/>
        </w:tabs>
        <w:spacing w:before="0" w:after="0"/>
        <w:ind w:left="0" w:firstLine="709"/>
        <w:jc w:val="both"/>
        <w:rPr>
          <w:b w:val="0"/>
          <w:sz w:val="24"/>
          <w:szCs w:val="24"/>
        </w:rPr>
      </w:pPr>
      <w:bookmarkStart w:id="13" w:name="_Ref38049176"/>
      <w:r>
        <w:rPr>
          <w:b w:val="0"/>
          <w:sz w:val="24"/>
          <w:szCs w:val="24"/>
        </w:rPr>
        <w:t>Подрядчик</w:t>
      </w:r>
      <w:r w:rsidR="00B94045" w:rsidRPr="00E12A48">
        <w:rPr>
          <w:b w:val="0"/>
          <w:sz w:val="24"/>
          <w:szCs w:val="24"/>
        </w:rPr>
        <w:t xml:space="preserve"> обязан обеспечить предоставление достоверной информации о должности</w:t>
      </w:r>
      <w:r w:rsidR="00937ADF" w:rsidRPr="00E12A48">
        <w:rPr>
          <w:b w:val="0"/>
          <w:sz w:val="24"/>
          <w:szCs w:val="24"/>
        </w:rPr>
        <w:t xml:space="preserve"> (профессии), </w:t>
      </w:r>
      <w:r w:rsidR="001B371F" w:rsidRPr="00E12A48">
        <w:rPr>
          <w:b w:val="0"/>
          <w:sz w:val="24"/>
          <w:szCs w:val="24"/>
        </w:rPr>
        <w:t>специальности</w:t>
      </w:r>
      <w:r w:rsidR="00B94045" w:rsidRPr="00E12A48">
        <w:rPr>
          <w:b w:val="0"/>
          <w:sz w:val="24"/>
          <w:szCs w:val="24"/>
        </w:rPr>
        <w:t>, квалификации, обучени</w:t>
      </w:r>
      <w:r w:rsidR="001B371F" w:rsidRPr="00E12A48">
        <w:rPr>
          <w:b w:val="0"/>
          <w:sz w:val="24"/>
          <w:szCs w:val="24"/>
        </w:rPr>
        <w:t>и</w:t>
      </w:r>
      <w:r w:rsidR="00B94045" w:rsidRPr="00E12A48">
        <w:rPr>
          <w:b w:val="0"/>
          <w:sz w:val="24"/>
          <w:szCs w:val="24"/>
        </w:rPr>
        <w:t>, инструктажах, проверки знаний</w:t>
      </w:r>
      <w:r w:rsidR="00937ADF" w:rsidRPr="00E12A48">
        <w:rPr>
          <w:b w:val="0"/>
          <w:sz w:val="24"/>
          <w:szCs w:val="24"/>
        </w:rPr>
        <w:t xml:space="preserve"> (</w:t>
      </w:r>
      <w:r w:rsidR="00B94045" w:rsidRPr="00E12A48">
        <w:rPr>
          <w:b w:val="0"/>
          <w:sz w:val="24"/>
          <w:szCs w:val="24"/>
        </w:rPr>
        <w:t>аттестации</w:t>
      </w:r>
      <w:r w:rsidR="00937ADF" w:rsidRPr="00E12A48">
        <w:rPr>
          <w:b w:val="0"/>
          <w:sz w:val="24"/>
          <w:szCs w:val="24"/>
        </w:rPr>
        <w:t>)</w:t>
      </w:r>
      <w:r w:rsidR="00B94045" w:rsidRPr="00E12A48">
        <w:rPr>
          <w:b w:val="0"/>
          <w:sz w:val="24"/>
          <w:szCs w:val="24"/>
        </w:rPr>
        <w:t xml:space="preserve"> своих работников и работников привлекаемых третьих лиц, а также обеспечить отсутствие в документах (удостоверениях, нарядах-допусках, планах производства работ) неидентифицируемых подписей, нумерации и реквизитов, иных корректировок, </w:t>
      </w:r>
      <w:r w:rsidR="00937ADF" w:rsidRPr="00E12A48">
        <w:rPr>
          <w:b w:val="0"/>
          <w:sz w:val="24"/>
          <w:szCs w:val="24"/>
        </w:rPr>
        <w:t>являющихся нарушениями</w:t>
      </w:r>
      <w:r w:rsidR="00B94045" w:rsidRPr="00E12A48">
        <w:rPr>
          <w:b w:val="0"/>
          <w:sz w:val="24"/>
          <w:szCs w:val="24"/>
        </w:rPr>
        <w:t xml:space="preserve"> Требований в области ОТ, ПБ </w:t>
      </w:r>
      <w:r w:rsidR="001B371F" w:rsidRPr="00E12A48">
        <w:rPr>
          <w:b w:val="0"/>
          <w:sz w:val="24"/>
          <w:szCs w:val="24"/>
        </w:rPr>
        <w:t>и</w:t>
      </w:r>
      <w:r w:rsidR="00C97214" w:rsidRPr="00E12A48">
        <w:rPr>
          <w:b w:val="0"/>
          <w:sz w:val="24"/>
          <w:szCs w:val="24"/>
        </w:rPr>
        <w:t xml:space="preserve"> Э</w:t>
      </w:r>
      <w:r w:rsidR="00B94045" w:rsidRPr="00E12A48">
        <w:rPr>
          <w:b w:val="0"/>
          <w:sz w:val="24"/>
          <w:szCs w:val="24"/>
        </w:rPr>
        <w:t>.</w:t>
      </w:r>
      <w:bookmarkEnd w:id="13"/>
    </w:p>
    <w:p w14:paraId="0F9CE7D4" w14:textId="77777777" w:rsidR="00B06F11" w:rsidRPr="00DF5F97" w:rsidRDefault="00B06F11" w:rsidP="006A5450">
      <w:pPr>
        <w:pStyle w:val="15"/>
        <w:tabs>
          <w:tab w:val="left" w:pos="1134"/>
        </w:tabs>
        <w:spacing w:before="0" w:after="0"/>
        <w:ind w:left="709"/>
        <w:jc w:val="both"/>
        <w:rPr>
          <w:b w:val="0"/>
          <w:sz w:val="24"/>
          <w:szCs w:val="24"/>
          <w:highlight w:val="yellow"/>
        </w:rPr>
      </w:pPr>
    </w:p>
    <w:p w14:paraId="29EC9437" w14:textId="00571D03" w:rsidR="00450A53" w:rsidRPr="00E12A48" w:rsidRDefault="005C06B4" w:rsidP="00DF5F97">
      <w:pPr>
        <w:pStyle w:val="15"/>
        <w:numPr>
          <w:ilvl w:val="0"/>
          <w:numId w:val="56"/>
        </w:numPr>
        <w:spacing w:before="0" w:after="0"/>
        <w:ind w:left="0" w:firstLine="709"/>
        <w:jc w:val="both"/>
        <w:rPr>
          <w:sz w:val="24"/>
          <w:szCs w:val="24"/>
        </w:rPr>
      </w:pPr>
      <w:bookmarkStart w:id="14" w:name="_Ref38048555"/>
      <w:r w:rsidRPr="00E12A48">
        <w:rPr>
          <w:sz w:val="24"/>
          <w:szCs w:val="24"/>
        </w:rPr>
        <w:t>Требования по обеспечению и применению средств</w:t>
      </w:r>
      <w:r w:rsidR="00450A53" w:rsidRPr="00E12A48">
        <w:rPr>
          <w:sz w:val="24"/>
          <w:szCs w:val="24"/>
        </w:rPr>
        <w:t xml:space="preserve"> индивидуальной защиты</w:t>
      </w:r>
      <w:r w:rsidR="00C12A75" w:rsidRPr="00E12A48">
        <w:rPr>
          <w:sz w:val="24"/>
          <w:szCs w:val="24"/>
        </w:rPr>
        <w:t>.</w:t>
      </w:r>
      <w:bookmarkEnd w:id="14"/>
    </w:p>
    <w:p w14:paraId="62290C16" w14:textId="637B7977" w:rsidR="002C556A" w:rsidRPr="00E12A48" w:rsidRDefault="0043173E" w:rsidP="006A5450">
      <w:pPr>
        <w:pStyle w:val="afb"/>
        <w:numPr>
          <w:ilvl w:val="1"/>
          <w:numId w:val="56"/>
        </w:numPr>
        <w:spacing w:before="0"/>
        <w:ind w:left="0" w:firstLine="709"/>
        <w:rPr>
          <w:color w:val="auto"/>
          <w:szCs w:val="24"/>
        </w:rPr>
      </w:pPr>
      <w:r>
        <w:rPr>
          <w:color w:val="auto"/>
          <w:szCs w:val="24"/>
        </w:rPr>
        <w:t>Подрядчик</w:t>
      </w:r>
      <w:r w:rsidR="002C556A" w:rsidRPr="00E12A48">
        <w:rPr>
          <w:color w:val="auto"/>
          <w:szCs w:val="24"/>
        </w:rPr>
        <w:t xml:space="preserve"> обязан обеспечить наличие у всех работников и иных лиц, привлекаемых для исполнения </w:t>
      </w:r>
      <w:r w:rsidR="00473529" w:rsidRPr="00E12A48">
        <w:rPr>
          <w:color w:val="auto"/>
          <w:szCs w:val="24"/>
        </w:rPr>
        <w:t>Д</w:t>
      </w:r>
      <w:r w:rsidR="002C556A" w:rsidRPr="00E12A48">
        <w:rPr>
          <w:color w:val="auto"/>
          <w:szCs w:val="24"/>
        </w:rPr>
        <w:t xml:space="preserve">оговора, </w:t>
      </w:r>
      <w:r w:rsidR="00931AE2" w:rsidRPr="00E12A48">
        <w:rPr>
          <w:color w:val="auto"/>
          <w:szCs w:val="24"/>
        </w:rPr>
        <w:t xml:space="preserve">исправных </w:t>
      </w:r>
      <w:r w:rsidR="002C556A" w:rsidRPr="00E12A48">
        <w:rPr>
          <w:color w:val="auto"/>
          <w:szCs w:val="24"/>
        </w:rPr>
        <w:t>средств индивидуальной защиты</w:t>
      </w:r>
      <w:r w:rsidR="00876BBE" w:rsidRPr="00E12A48">
        <w:rPr>
          <w:color w:val="auto"/>
          <w:szCs w:val="24"/>
        </w:rPr>
        <w:t xml:space="preserve"> (далее – СИЗ)</w:t>
      </w:r>
      <w:r w:rsidR="002C556A" w:rsidRPr="00E12A48">
        <w:rPr>
          <w:color w:val="auto"/>
          <w:szCs w:val="24"/>
        </w:rPr>
        <w:t>, соответствующих вредным и/или опасным производственным факторам выполняемых работ/оказываемых услуг</w:t>
      </w:r>
      <w:r w:rsidR="00AB59EC" w:rsidRPr="00E12A48">
        <w:rPr>
          <w:color w:val="auto"/>
          <w:szCs w:val="24"/>
        </w:rPr>
        <w:t xml:space="preserve"> и их </w:t>
      </w:r>
      <w:r w:rsidR="008E6B98" w:rsidRPr="00E12A48">
        <w:rPr>
          <w:color w:val="auto"/>
          <w:szCs w:val="24"/>
        </w:rPr>
        <w:t xml:space="preserve">правильное </w:t>
      </w:r>
      <w:r w:rsidR="00AB59EC" w:rsidRPr="00E12A48">
        <w:rPr>
          <w:color w:val="auto"/>
          <w:szCs w:val="24"/>
        </w:rPr>
        <w:t xml:space="preserve">применение во время </w:t>
      </w:r>
      <w:r w:rsidR="008E6B98" w:rsidRPr="00E12A48">
        <w:rPr>
          <w:color w:val="auto"/>
          <w:szCs w:val="24"/>
        </w:rPr>
        <w:t xml:space="preserve">проведения работ или </w:t>
      </w:r>
      <w:r w:rsidR="00AB59EC" w:rsidRPr="00E12A48">
        <w:rPr>
          <w:color w:val="auto"/>
          <w:szCs w:val="24"/>
        </w:rPr>
        <w:t xml:space="preserve">нахождения на </w:t>
      </w:r>
      <w:r w:rsidR="008E6B98" w:rsidRPr="00E12A48">
        <w:rPr>
          <w:color w:val="auto"/>
          <w:szCs w:val="24"/>
        </w:rPr>
        <w:t>территории</w:t>
      </w:r>
      <w:r w:rsidR="00AB59EC" w:rsidRPr="00E12A48">
        <w:rPr>
          <w:color w:val="auto"/>
          <w:szCs w:val="24"/>
        </w:rPr>
        <w:t xml:space="preserve"> Заказчика, за исключением </w:t>
      </w:r>
      <w:r w:rsidR="008E6B98" w:rsidRPr="00E12A48">
        <w:rPr>
          <w:color w:val="auto"/>
          <w:szCs w:val="24"/>
        </w:rPr>
        <w:t>зон, в которых применение СИЗ не является обязательным</w:t>
      </w:r>
      <w:r w:rsidR="00876BBE" w:rsidRPr="00E12A48">
        <w:rPr>
          <w:color w:val="auto"/>
          <w:szCs w:val="24"/>
        </w:rPr>
        <w:t xml:space="preserve"> по решению Заказчика</w:t>
      </w:r>
      <w:r w:rsidR="002C556A" w:rsidRPr="00E12A48">
        <w:rPr>
          <w:color w:val="auto"/>
          <w:szCs w:val="24"/>
        </w:rPr>
        <w:t>.</w:t>
      </w:r>
    </w:p>
    <w:p w14:paraId="55A6D495" w14:textId="14929C98" w:rsidR="00C12A75" w:rsidRPr="00273C1A" w:rsidRDefault="0043173E" w:rsidP="006A5450">
      <w:pPr>
        <w:pStyle w:val="20"/>
        <w:numPr>
          <w:ilvl w:val="1"/>
          <w:numId w:val="56"/>
        </w:numPr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C12A75" w:rsidRPr="00E12A48">
        <w:rPr>
          <w:sz w:val="24"/>
          <w:szCs w:val="24"/>
        </w:rPr>
        <w:t xml:space="preserve"> обязан обеспечить соблюдение всеми работниками и иными лицами, привлекаемыми</w:t>
      </w:r>
      <w:r w:rsidR="00473529" w:rsidRPr="00E12A48">
        <w:rPr>
          <w:sz w:val="24"/>
          <w:szCs w:val="24"/>
        </w:rPr>
        <w:t xml:space="preserve"> им</w:t>
      </w:r>
      <w:r w:rsidR="00C12A75" w:rsidRPr="00E12A48">
        <w:rPr>
          <w:sz w:val="24"/>
          <w:szCs w:val="24"/>
        </w:rPr>
        <w:t xml:space="preserve"> для исполнения </w:t>
      </w:r>
      <w:r w:rsidR="00473529" w:rsidRPr="00E12A48">
        <w:rPr>
          <w:sz w:val="24"/>
          <w:szCs w:val="24"/>
        </w:rPr>
        <w:t>Д</w:t>
      </w:r>
      <w:r w:rsidR="00C12A75" w:rsidRPr="00E12A48">
        <w:rPr>
          <w:sz w:val="24"/>
          <w:szCs w:val="24"/>
        </w:rPr>
        <w:t xml:space="preserve">оговора, требований, определенных Межотраслевыми правилами обеспечения работников специальной одеждой, специальной обувью и другими средствами индивидуальной защиты (утверждены Приказом </w:t>
      </w:r>
      <w:r w:rsidR="00C97214" w:rsidRPr="00E12A48">
        <w:rPr>
          <w:sz w:val="24"/>
          <w:szCs w:val="24"/>
        </w:rPr>
        <w:t xml:space="preserve">Минтруда </w:t>
      </w:r>
      <w:r w:rsidR="00C12A75" w:rsidRPr="00E12A48">
        <w:rPr>
          <w:sz w:val="24"/>
          <w:szCs w:val="24"/>
        </w:rPr>
        <w:t xml:space="preserve">России от </w:t>
      </w:r>
      <w:r w:rsidR="00C97214" w:rsidRPr="00E12A48">
        <w:rPr>
          <w:sz w:val="24"/>
          <w:szCs w:val="24"/>
        </w:rPr>
        <w:t>29.10.2021</w:t>
      </w:r>
      <w:r w:rsidR="00473529" w:rsidRPr="00E12A48">
        <w:rPr>
          <w:sz w:val="24"/>
          <w:szCs w:val="24"/>
        </w:rPr>
        <w:t xml:space="preserve"> г.</w:t>
      </w:r>
      <w:r w:rsidR="00C12A75" w:rsidRPr="00E12A48">
        <w:rPr>
          <w:sz w:val="24"/>
          <w:szCs w:val="24"/>
        </w:rPr>
        <w:t xml:space="preserve"> № </w:t>
      </w:r>
      <w:r w:rsidR="00C97214" w:rsidRPr="00E12A48">
        <w:rPr>
          <w:sz w:val="24"/>
          <w:szCs w:val="24"/>
        </w:rPr>
        <w:t>766</w:t>
      </w:r>
      <w:r w:rsidR="00C12A75" w:rsidRPr="00E12A48">
        <w:rPr>
          <w:sz w:val="24"/>
          <w:szCs w:val="24"/>
        </w:rPr>
        <w:t xml:space="preserve">н), </w:t>
      </w:r>
      <w:r w:rsidR="00392EE6" w:rsidRPr="00E12A48">
        <w:rPr>
          <w:sz w:val="24"/>
          <w:szCs w:val="24"/>
        </w:rPr>
        <w:t xml:space="preserve">Типовыми нормами бесплатной выдачи работникам смывающих и (или) обезвреживающих средств и Стандартом безопасности труда «Обеспечение работников смывающими и (или) обезвреживающими средствами» (утверждены Приказом </w:t>
      </w:r>
      <w:r w:rsidR="00C97214" w:rsidRPr="00E12A48">
        <w:rPr>
          <w:sz w:val="24"/>
          <w:szCs w:val="24"/>
        </w:rPr>
        <w:t xml:space="preserve">Минтруда </w:t>
      </w:r>
      <w:r w:rsidR="00392EE6" w:rsidRPr="00E12A48">
        <w:rPr>
          <w:sz w:val="24"/>
          <w:szCs w:val="24"/>
        </w:rPr>
        <w:t xml:space="preserve">России от </w:t>
      </w:r>
      <w:r w:rsidR="00C97214" w:rsidRPr="00E12A48">
        <w:rPr>
          <w:sz w:val="24"/>
          <w:szCs w:val="24"/>
        </w:rPr>
        <w:t>29.10.2021</w:t>
      </w:r>
      <w:r w:rsidR="00473529" w:rsidRPr="00E12A48">
        <w:rPr>
          <w:sz w:val="24"/>
          <w:szCs w:val="24"/>
        </w:rPr>
        <w:t xml:space="preserve"> г.</w:t>
      </w:r>
      <w:r w:rsidR="00392EE6" w:rsidRPr="00E12A48">
        <w:rPr>
          <w:sz w:val="24"/>
          <w:szCs w:val="24"/>
        </w:rPr>
        <w:t xml:space="preserve"> №</w:t>
      </w:r>
      <w:r w:rsidR="00DF5F97">
        <w:rPr>
          <w:sz w:val="24"/>
          <w:szCs w:val="24"/>
        </w:rPr>
        <w:t xml:space="preserve"> </w:t>
      </w:r>
      <w:r w:rsidR="00C97214" w:rsidRPr="00E12A48">
        <w:rPr>
          <w:sz w:val="24"/>
          <w:szCs w:val="24"/>
        </w:rPr>
        <w:t>766н</w:t>
      </w:r>
      <w:r w:rsidR="00392EE6" w:rsidRPr="00E12A48">
        <w:rPr>
          <w:sz w:val="24"/>
          <w:szCs w:val="24"/>
        </w:rPr>
        <w:t xml:space="preserve">), а так же иными законодательными актами РФ и </w:t>
      </w:r>
      <w:r w:rsidR="00C12A75" w:rsidRPr="00E12A48">
        <w:rPr>
          <w:sz w:val="24"/>
          <w:szCs w:val="24"/>
        </w:rPr>
        <w:t>локальными нормативными актами Заказчика по обеспечению и применению СИЗ.</w:t>
      </w:r>
    </w:p>
    <w:p w14:paraId="25CC92EE" w14:textId="7FCC0557" w:rsidR="00716C68" w:rsidRPr="00E12A48" w:rsidRDefault="00716C68" w:rsidP="006A5450">
      <w:pPr>
        <w:pStyle w:val="20"/>
        <w:numPr>
          <w:ilvl w:val="1"/>
          <w:numId w:val="56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lastRenderedPageBreak/>
        <w:t xml:space="preserve">Работники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 xml:space="preserve">а и иных лиц, привлекаемых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>ом для выполнения договора должны применять:</w:t>
      </w:r>
    </w:p>
    <w:p w14:paraId="253DA312" w14:textId="4118E2E4" w:rsidR="00E00D45" w:rsidRPr="00DF5F97" w:rsidRDefault="00876BBE" w:rsidP="00DF5F97">
      <w:pPr>
        <w:pStyle w:val="20"/>
        <w:numPr>
          <w:ilvl w:val="2"/>
          <w:numId w:val="57"/>
        </w:numPr>
        <w:spacing w:before="0"/>
        <w:ind w:left="0" w:firstLine="709"/>
        <w:rPr>
          <w:sz w:val="24"/>
          <w:szCs w:val="24"/>
        </w:rPr>
      </w:pPr>
      <w:r w:rsidRPr="00DF5F97">
        <w:rPr>
          <w:sz w:val="24"/>
          <w:szCs w:val="24"/>
        </w:rPr>
        <w:t>В</w:t>
      </w:r>
      <w:r w:rsidR="00716C68" w:rsidRPr="00DF5F97">
        <w:rPr>
          <w:sz w:val="24"/>
          <w:szCs w:val="24"/>
        </w:rPr>
        <w:t xml:space="preserve">о время </w:t>
      </w:r>
      <w:r w:rsidR="00931AE2" w:rsidRPr="00DF5F97">
        <w:rPr>
          <w:sz w:val="24"/>
          <w:szCs w:val="24"/>
        </w:rPr>
        <w:t xml:space="preserve">проведения работ или </w:t>
      </w:r>
      <w:r w:rsidR="00716C68" w:rsidRPr="00DF5F97">
        <w:rPr>
          <w:sz w:val="24"/>
          <w:szCs w:val="24"/>
        </w:rPr>
        <w:t>нахождения на территории Заказчика, за</w:t>
      </w:r>
      <w:r w:rsidR="00DF5F97" w:rsidRPr="00DF5F97">
        <w:rPr>
          <w:sz w:val="24"/>
          <w:szCs w:val="24"/>
        </w:rPr>
        <w:t xml:space="preserve"> </w:t>
      </w:r>
      <w:r w:rsidR="00716C68" w:rsidRPr="00DF5F97">
        <w:rPr>
          <w:sz w:val="24"/>
          <w:szCs w:val="24"/>
        </w:rPr>
        <w:t>исключением зон, в которых применение СИЗ не является обязательным</w:t>
      </w:r>
      <w:r w:rsidRPr="00DF5F97">
        <w:rPr>
          <w:sz w:val="24"/>
          <w:szCs w:val="24"/>
        </w:rPr>
        <w:t xml:space="preserve"> по решению Заказчика</w:t>
      </w:r>
      <w:r w:rsidR="00716C68" w:rsidRPr="00DF5F97">
        <w:rPr>
          <w:sz w:val="24"/>
          <w:szCs w:val="24"/>
        </w:rPr>
        <w:t>:</w:t>
      </w:r>
    </w:p>
    <w:p w14:paraId="48A5C2DA" w14:textId="07F8BA42" w:rsidR="00E00D45" w:rsidRPr="00E12A48" w:rsidRDefault="00825443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</w:t>
      </w:r>
      <w:r w:rsidR="00E00D45" w:rsidRPr="00E12A48">
        <w:rPr>
          <w:color w:val="auto"/>
          <w:sz w:val="24"/>
          <w:szCs w:val="24"/>
        </w:rPr>
        <w:t>спецодежд</w:t>
      </w:r>
      <w:r w:rsidR="00FD263E" w:rsidRPr="00E12A48">
        <w:rPr>
          <w:color w:val="auto"/>
          <w:sz w:val="24"/>
          <w:szCs w:val="24"/>
        </w:rPr>
        <w:t>у</w:t>
      </w:r>
      <w:r w:rsidR="00E00D45" w:rsidRPr="00E12A48">
        <w:rPr>
          <w:color w:val="auto"/>
          <w:sz w:val="24"/>
          <w:szCs w:val="24"/>
        </w:rPr>
        <w:t xml:space="preserve"> с логотипом </w:t>
      </w:r>
      <w:r w:rsidR="00191AF1" w:rsidRPr="00E12A48">
        <w:rPr>
          <w:color w:val="auto"/>
          <w:sz w:val="24"/>
          <w:szCs w:val="24"/>
        </w:rPr>
        <w:t xml:space="preserve">и названием </w:t>
      </w:r>
      <w:r w:rsidR="00473529" w:rsidRPr="00E12A48">
        <w:rPr>
          <w:color w:val="auto"/>
          <w:sz w:val="24"/>
          <w:szCs w:val="24"/>
        </w:rPr>
        <w:t xml:space="preserve">своей </w:t>
      </w:r>
      <w:r w:rsidR="00E00D45" w:rsidRPr="00E12A48">
        <w:rPr>
          <w:color w:val="auto"/>
          <w:sz w:val="24"/>
          <w:szCs w:val="24"/>
        </w:rPr>
        <w:t>организации</w:t>
      </w:r>
      <w:r w:rsidR="005C06B4" w:rsidRPr="00E12A48">
        <w:rPr>
          <w:color w:val="auto"/>
          <w:sz w:val="24"/>
          <w:szCs w:val="24"/>
        </w:rPr>
        <w:t>,</w:t>
      </w:r>
      <w:r w:rsidR="00FD263E" w:rsidRPr="00E12A48">
        <w:rPr>
          <w:color w:val="auto"/>
          <w:sz w:val="24"/>
          <w:szCs w:val="24"/>
        </w:rPr>
        <w:t xml:space="preserve"> </w:t>
      </w:r>
      <w:r w:rsidR="00716C68" w:rsidRPr="00E12A48">
        <w:rPr>
          <w:color w:val="auto"/>
          <w:sz w:val="24"/>
          <w:szCs w:val="24"/>
        </w:rPr>
        <w:t>со</w:t>
      </w:r>
      <w:r w:rsidR="00FD263E" w:rsidRPr="00E12A48">
        <w:rPr>
          <w:color w:val="auto"/>
          <w:sz w:val="24"/>
          <w:szCs w:val="24"/>
        </w:rPr>
        <w:t xml:space="preserve"> </w:t>
      </w:r>
      <w:proofErr w:type="spellStart"/>
      <w:r w:rsidR="00FD263E" w:rsidRPr="00E12A48">
        <w:rPr>
          <w:color w:val="auto"/>
          <w:sz w:val="24"/>
          <w:szCs w:val="24"/>
        </w:rPr>
        <w:t>свето</w:t>
      </w:r>
      <w:r w:rsidR="00716C68" w:rsidRPr="00E12A48">
        <w:rPr>
          <w:color w:val="auto"/>
          <w:sz w:val="24"/>
          <w:szCs w:val="24"/>
        </w:rPr>
        <w:t>возвращающими</w:t>
      </w:r>
      <w:proofErr w:type="spellEnd"/>
      <w:r w:rsidR="00FD263E" w:rsidRPr="00E12A48">
        <w:rPr>
          <w:color w:val="auto"/>
          <w:sz w:val="24"/>
          <w:szCs w:val="24"/>
        </w:rPr>
        <w:t xml:space="preserve"> полосами</w:t>
      </w:r>
      <w:r w:rsidR="00E00D45" w:rsidRPr="00E12A48">
        <w:rPr>
          <w:color w:val="auto"/>
          <w:sz w:val="24"/>
          <w:szCs w:val="24"/>
        </w:rPr>
        <w:t>;</w:t>
      </w:r>
    </w:p>
    <w:p w14:paraId="1A3112D1" w14:textId="5D40FE4A" w:rsidR="00E00D45" w:rsidRPr="00E12A48" w:rsidRDefault="00825443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</w:t>
      </w:r>
      <w:r w:rsidR="00FD263E" w:rsidRPr="00E12A48">
        <w:rPr>
          <w:color w:val="auto"/>
          <w:sz w:val="24"/>
          <w:szCs w:val="24"/>
        </w:rPr>
        <w:t xml:space="preserve">закрытую </w:t>
      </w:r>
      <w:proofErr w:type="spellStart"/>
      <w:r w:rsidR="00E00D45" w:rsidRPr="00E12A48">
        <w:rPr>
          <w:color w:val="auto"/>
          <w:sz w:val="24"/>
          <w:szCs w:val="24"/>
        </w:rPr>
        <w:t>спецобувь</w:t>
      </w:r>
      <w:proofErr w:type="spellEnd"/>
      <w:r w:rsidR="00E00D45" w:rsidRPr="00E12A48">
        <w:rPr>
          <w:color w:val="auto"/>
          <w:sz w:val="24"/>
          <w:szCs w:val="24"/>
        </w:rPr>
        <w:t xml:space="preserve"> с </w:t>
      </w:r>
      <w:r w:rsidR="00FD263E" w:rsidRPr="00E12A48">
        <w:rPr>
          <w:color w:val="auto"/>
          <w:sz w:val="24"/>
          <w:szCs w:val="24"/>
        </w:rPr>
        <w:t xml:space="preserve">жестким </w:t>
      </w:r>
      <w:proofErr w:type="spellStart"/>
      <w:r w:rsidR="00FD263E" w:rsidRPr="00E12A48">
        <w:rPr>
          <w:color w:val="auto"/>
          <w:sz w:val="24"/>
          <w:szCs w:val="24"/>
        </w:rPr>
        <w:t>подноском</w:t>
      </w:r>
      <w:proofErr w:type="spellEnd"/>
      <w:r w:rsidR="00FD263E" w:rsidRPr="00E12A48">
        <w:rPr>
          <w:color w:val="auto"/>
          <w:sz w:val="24"/>
          <w:szCs w:val="24"/>
        </w:rPr>
        <w:t xml:space="preserve">, нитрильной подошвой и </w:t>
      </w:r>
      <w:proofErr w:type="spellStart"/>
      <w:r w:rsidR="00FD263E" w:rsidRPr="00E12A48">
        <w:rPr>
          <w:color w:val="auto"/>
          <w:sz w:val="24"/>
          <w:szCs w:val="24"/>
        </w:rPr>
        <w:t>антипрокольной</w:t>
      </w:r>
      <w:proofErr w:type="spellEnd"/>
      <w:r w:rsidR="00FD263E" w:rsidRPr="00E12A48">
        <w:rPr>
          <w:color w:val="auto"/>
          <w:sz w:val="24"/>
          <w:szCs w:val="24"/>
        </w:rPr>
        <w:t xml:space="preserve"> стелькой;</w:t>
      </w:r>
    </w:p>
    <w:p w14:paraId="3FEAA313" w14:textId="4B475721" w:rsidR="00E00D45" w:rsidRPr="00E12A48" w:rsidRDefault="00825443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</w:t>
      </w:r>
      <w:r w:rsidR="00E00D45" w:rsidRPr="00E12A48">
        <w:rPr>
          <w:color w:val="auto"/>
          <w:sz w:val="24"/>
          <w:szCs w:val="24"/>
        </w:rPr>
        <w:t>каск</w:t>
      </w:r>
      <w:r w:rsidR="00FD263E" w:rsidRPr="00E12A48">
        <w:rPr>
          <w:color w:val="auto"/>
          <w:sz w:val="24"/>
          <w:szCs w:val="24"/>
        </w:rPr>
        <w:t>у</w:t>
      </w:r>
      <w:r w:rsidR="005C06B4" w:rsidRPr="00E12A48">
        <w:rPr>
          <w:color w:val="auto"/>
          <w:sz w:val="24"/>
          <w:szCs w:val="24"/>
        </w:rPr>
        <w:t xml:space="preserve"> защитную</w:t>
      </w:r>
      <w:r w:rsidR="00E00D45" w:rsidRPr="00E12A48">
        <w:rPr>
          <w:color w:val="auto"/>
          <w:sz w:val="24"/>
          <w:szCs w:val="24"/>
        </w:rPr>
        <w:t xml:space="preserve"> с подбородочным ремнем</w:t>
      </w:r>
      <w:r w:rsidR="00191AF1" w:rsidRPr="00E12A48">
        <w:rPr>
          <w:color w:val="auto"/>
          <w:sz w:val="24"/>
          <w:szCs w:val="24"/>
        </w:rPr>
        <w:t xml:space="preserve"> и логотипом </w:t>
      </w:r>
      <w:r w:rsidR="00473529" w:rsidRPr="00E12A48">
        <w:rPr>
          <w:color w:val="auto"/>
          <w:sz w:val="24"/>
          <w:szCs w:val="24"/>
        </w:rPr>
        <w:t xml:space="preserve">своей </w:t>
      </w:r>
      <w:r w:rsidR="00191AF1" w:rsidRPr="00E12A48">
        <w:rPr>
          <w:color w:val="auto"/>
          <w:sz w:val="24"/>
          <w:szCs w:val="24"/>
        </w:rPr>
        <w:t>организации</w:t>
      </w:r>
      <w:r w:rsidR="00E00D45" w:rsidRPr="00E12A48">
        <w:rPr>
          <w:color w:val="auto"/>
          <w:sz w:val="24"/>
          <w:szCs w:val="24"/>
        </w:rPr>
        <w:t>;</w:t>
      </w:r>
    </w:p>
    <w:p w14:paraId="277EF44F" w14:textId="50F2543F" w:rsidR="00E00D45" w:rsidRPr="00E12A48" w:rsidRDefault="00825443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</w:t>
      </w:r>
      <w:r w:rsidR="00FD263E" w:rsidRPr="00E12A48">
        <w:rPr>
          <w:color w:val="auto"/>
          <w:sz w:val="24"/>
          <w:szCs w:val="24"/>
        </w:rPr>
        <w:t>перчатки с полимерным покрытием</w:t>
      </w:r>
      <w:r w:rsidR="00716C68" w:rsidRPr="00E12A48">
        <w:rPr>
          <w:color w:val="auto"/>
          <w:sz w:val="24"/>
          <w:szCs w:val="24"/>
        </w:rPr>
        <w:t xml:space="preserve"> (при возможном контакте </w:t>
      </w:r>
      <w:r w:rsidR="00876BBE" w:rsidRPr="00E12A48">
        <w:rPr>
          <w:color w:val="auto"/>
          <w:sz w:val="24"/>
          <w:szCs w:val="24"/>
        </w:rPr>
        <w:t xml:space="preserve">рук </w:t>
      </w:r>
      <w:r w:rsidR="00716C68" w:rsidRPr="00E12A48">
        <w:rPr>
          <w:color w:val="auto"/>
          <w:sz w:val="24"/>
          <w:szCs w:val="24"/>
        </w:rPr>
        <w:t>с поверхностями</w:t>
      </w:r>
      <w:r w:rsidR="00876BBE" w:rsidRPr="00E12A48">
        <w:rPr>
          <w:color w:val="auto"/>
          <w:sz w:val="24"/>
          <w:szCs w:val="24"/>
        </w:rPr>
        <w:t xml:space="preserve"> и жидкостями</w:t>
      </w:r>
      <w:r w:rsidR="00716C68" w:rsidRPr="00E12A48">
        <w:rPr>
          <w:color w:val="auto"/>
          <w:sz w:val="24"/>
          <w:szCs w:val="24"/>
        </w:rPr>
        <w:t>)</w:t>
      </w:r>
      <w:r w:rsidR="00FD263E" w:rsidRPr="00E12A48">
        <w:rPr>
          <w:color w:val="auto"/>
          <w:sz w:val="24"/>
          <w:szCs w:val="24"/>
        </w:rPr>
        <w:t>;</w:t>
      </w:r>
    </w:p>
    <w:p w14:paraId="65E07DAF" w14:textId="109BE783" w:rsidR="00FD263E" w:rsidRPr="00E12A48" w:rsidRDefault="00FD263E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очки защитные</w:t>
      </w:r>
      <w:r w:rsidR="00716C68" w:rsidRPr="00E12A48">
        <w:rPr>
          <w:color w:val="auto"/>
          <w:sz w:val="24"/>
          <w:szCs w:val="24"/>
        </w:rPr>
        <w:t>.</w:t>
      </w:r>
    </w:p>
    <w:p w14:paraId="1F810F86" w14:textId="77B0FEFB" w:rsidR="00C97214" w:rsidRPr="00E12A48" w:rsidRDefault="00AE5D05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</w:t>
      </w:r>
      <w:proofErr w:type="spellStart"/>
      <w:r w:rsidR="00C97214" w:rsidRPr="00E12A48">
        <w:rPr>
          <w:color w:val="auto"/>
          <w:sz w:val="24"/>
          <w:szCs w:val="24"/>
        </w:rPr>
        <w:t>самоспасатель</w:t>
      </w:r>
      <w:proofErr w:type="spellEnd"/>
      <w:r w:rsidR="00C97214" w:rsidRPr="00E12A48">
        <w:rPr>
          <w:color w:val="auto"/>
          <w:sz w:val="24"/>
          <w:szCs w:val="24"/>
        </w:rPr>
        <w:t xml:space="preserve"> универсальный фильтрующий малогабаритный для защиты органов дыхания и зрения человека от вредных токсичных паров горения (в том числе от оксида углерода) при эвакуации из задымленных зданий и помещений во время возгораний. </w:t>
      </w:r>
    </w:p>
    <w:p w14:paraId="7638C867" w14:textId="615EA5A2" w:rsidR="00FD263E" w:rsidRPr="00E12A48" w:rsidRDefault="00FD263E" w:rsidP="00DF5F97">
      <w:pPr>
        <w:pStyle w:val="20"/>
        <w:numPr>
          <w:ilvl w:val="2"/>
          <w:numId w:val="5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При работе в зимний период на наружных установках и в неотапливаемых пом</w:t>
      </w:r>
      <w:r w:rsidR="00716C68" w:rsidRPr="00E12A48">
        <w:rPr>
          <w:sz w:val="24"/>
          <w:szCs w:val="24"/>
        </w:rPr>
        <w:t>е</w:t>
      </w:r>
      <w:r w:rsidRPr="00E12A48">
        <w:rPr>
          <w:sz w:val="24"/>
          <w:szCs w:val="24"/>
        </w:rPr>
        <w:t>щениях</w:t>
      </w:r>
      <w:r w:rsidR="00716C68" w:rsidRPr="00E12A48">
        <w:rPr>
          <w:sz w:val="24"/>
          <w:szCs w:val="24"/>
        </w:rPr>
        <w:t xml:space="preserve"> дополнительно</w:t>
      </w:r>
      <w:r w:rsidRPr="00E12A48">
        <w:rPr>
          <w:sz w:val="24"/>
          <w:szCs w:val="24"/>
        </w:rPr>
        <w:t>:</w:t>
      </w:r>
    </w:p>
    <w:p w14:paraId="5943CE9E" w14:textId="7508ED59" w:rsidR="00FD263E" w:rsidRPr="00E12A48" w:rsidRDefault="00FD263E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</w:t>
      </w:r>
      <w:proofErr w:type="gramStart"/>
      <w:r w:rsidR="00716C68" w:rsidRPr="00E12A48">
        <w:rPr>
          <w:color w:val="auto"/>
          <w:sz w:val="24"/>
          <w:szCs w:val="24"/>
        </w:rPr>
        <w:t>спецодежду</w:t>
      </w:r>
      <w:proofErr w:type="gramEnd"/>
      <w:r w:rsidR="00716C68" w:rsidRPr="00E12A48">
        <w:rPr>
          <w:color w:val="auto"/>
          <w:sz w:val="24"/>
          <w:szCs w:val="24"/>
        </w:rPr>
        <w:t xml:space="preserve"> утепленную с логотипом </w:t>
      </w:r>
      <w:r w:rsidR="00473529" w:rsidRPr="00E12A48">
        <w:rPr>
          <w:color w:val="auto"/>
          <w:sz w:val="24"/>
          <w:szCs w:val="24"/>
        </w:rPr>
        <w:t xml:space="preserve">своей </w:t>
      </w:r>
      <w:r w:rsidR="00716C68" w:rsidRPr="00E12A48">
        <w:rPr>
          <w:color w:val="auto"/>
          <w:sz w:val="24"/>
          <w:szCs w:val="24"/>
        </w:rPr>
        <w:t>организации</w:t>
      </w:r>
      <w:r w:rsidR="005C06B4" w:rsidRPr="00E12A48">
        <w:rPr>
          <w:color w:val="auto"/>
          <w:sz w:val="24"/>
          <w:szCs w:val="24"/>
        </w:rPr>
        <w:t>,</w:t>
      </w:r>
      <w:r w:rsidR="00716C68" w:rsidRPr="00E12A48">
        <w:rPr>
          <w:color w:val="auto"/>
          <w:sz w:val="24"/>
          <w:szCs w:val="24"/>
        </w:rPr>
        <w:t xml:space="preserve"> со </w:t>
      </w:r>
      <w:proofErr w:type="spellStart"/>
      <w:r w:rsidR="00716C68" w:rsidRPr="00E12A48">
        <w:rPr>
          <w:color w:val="auto"/>
          <w:sz w:val="24"/>
          <w:szCs w:val="24"/>
        </w:rPr>
        <w:t>световозвращающими</w:t>
      </w:r>
      <w:proofErr w:type="spellEnd"/>
      <w:r w:rsidR="00716C68" w:rsidRPr="00E12A48">
        <w:rPr>
          <w:color w:val="auto"/>
          <w:sz w:val="24"/>
          <w:szCs w:val="24"/>
        </w:rPr>
        <w:t xml:space="preserve"> полосами;</w:t>
      </w:r>
    </w:p>
    <w:p w14:paraId="26FB85A4" w14:textId="49F8F176" w:rsidR="00716C68" w:rsidRPr="00E12A48" w:rsidRDefault="00716C68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закрытую утепленную </w:t>
      </w:r>
      <w:proofErr w:type="spellStart"/>
      <w:r w:rsidRPr="00E12A48">
        <w:rPr>
          <w:color w:val="auto"/>
          <w:sz w:val="24"/>
          <w:szCs w:val="24"/>
        </w:rPr>
        <w:t>спецобувь</w:t>
      </w:r>
      <w:proofErr w:type="spellEnd"/>
      <w:r w:rsidRPr="00E12A48">
        <w:rPr>
          <w:color w:val="auto"/>
          <w:sz w:val="24"/>
          <w:szCs w:val="24"/>
        </w:rPr>
        <w:t xml:space="preserve"> с жестким </w:t>
      </w:r>
      <w:proofErr w:type="spellStart"/>
      <w:r w:rsidRPr="00E12A48">
        <w:rPr>
          <w:color w:val="auto"/>
          <w:sz w:val="24"/>
          <w:szCs w:val="24"/>
        </w:rPr>
        <w:t>подноском</w:t>
      </w:r>
      <w:proofErr w:type="spellEnd"/>
      <w:r w:rsidRPr="00E12A48">
        <w:rPr>
          <w:color w:val="auto"/>
          <w:sz w:val="24"/>
          <w:szCs w:val="24"/>
        </w:rPr>
        <w:t xml:space="preserve">, нитрильной подошвой и </w:t>
      </w:r>
      <w:proofErr w:type="spellStart"/>
      <w:r w:rsidRPr="00E12A48">
        <w:rPr>
          <w:color w:val="auto"/>
          <w:sz w:val="24"/>
          <w:szCs w:val="24"/>
        </w:rPr>
        <w:t>антипрокольной</w:t>
      </w:r>
      <w:proofErr w:type="spellEnd"/>
      <w:r w:rsidRPr="00E12A48">
        <w:rPr>
          <w:color w:val="auto"/>
          <w:sz w:val="24"/>
          <w:szCs w:val="24"/>
        </w:rPr>
        <w:t xml:space="preserve"> стелькой;</w:t>
      </w:r>
    </w:p>
    <w:p w14:paraId="46958688" w14:textId="1EDF0877" w:rsidR="00E057EE" w:rsidRPr="00E12A48" w:rsidRDefault="00E057EE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перчатки или рукавицы рабочие утепленные;</w:t>
      </w:r>
    </w:p>
    <w:p w14:paraId="6E54067E" w14:textId="60546013" w:rsidR="00716C68" w:rsidRPr="00E12A48" w:rsidRDefault="00EE6C87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шапку.</w:t>
      </w:r>
    </w:p>
    <w:p w14:paraId="16DB6A71" w14:textId="40E7F1E3" w:rsidR="00931AE2" w:rsidRPr="00E12A48" w:rsidRDefault="005C06B4" w:rsidP="00DF5F97">
      <w:pPr>
        <w:pStyle w:val="a9"/>
        <w:numPr>
          <w:ilvl w:val="2"/>
          <w:numId w:val="58"/>
        </w:numPr>
        <w:spacing w:before="0"/>
        <w:ind w:left="0" w:firstLine="708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При </w:t>
      </w:r>
      <w:r w:rsidR="00931AE2" w:rsidRPr="00E12A48">
        <w:rPr>
          <w:color w:val="auto"/>
          <w:sz w:val="24"/>
          <w:szCs w:val="24"/>
        </w:rPr>
        <w:t>нахождении в зоне работ с повышенным уровнем шума</w:t>
      </w:r>
      <w:r w:rsidR="00DE7D31" w:rsidRPr="00E12A48">
        <w:rPr>
          <w:color w:val="auto"/>
          <w:sz w:val="24"/>
          <w:szCs w:val="24"/>
        </w:rPr>
        <w:t xml:space="preserve"> дополнительно</w:t>
      </w:r>
      <w:r w:rsidR="00931AE2" w:rsidRPr="00E12A48">
        <w:rPr>
          <w:color w:val="auto"/>
          <w:sz w:val="24"/>
          <w:szCs w:val="24"/>
        </w:rPr>
        <w:t>:</w:t>
      </w:r>
      <w:r w:rsidRPr="00E12A48">
        <w:rPr>
          <w:color w:val="auto"/>
          <w:sz w:val="24"/>
          <w:szCs w:val="24"/>
        </w:rPr>
        <w:t xml:space="preserve"> </w:t>
      </w:r>
    </w:p>
    <w:p w14:paraId="419B09E2" w14:textId="3E421044" w:rsidR="005C06B4" w:rsidRPr="00E12A48" w:rsidRDefault="00931AE2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</w:t>
      </w:r>
      <w:proofErr w:type="spellStart"/>
      <w:r w:rsidR="005C06B4" w:rsidRPr="00E12A48">
        <w:rPr>
          <w:color w:val="auto"/>
          <w:sz w:val="24"/>
          <w:szCs w:val="24"/>
        </w:rPr>
        <w:t>беруши</w:t>
      </w:r>
      <w:proofErr w:type="spellEnd"/>
      <w:r w:rsidR="005C06B4" w:rsidRPr="00E12A48">
        <w:rPr>
          <w:color w:val="auto"/>
          <w:sz w:val="24"/>
          <w:szCs w:val="24"/>
        </w:rPr>
        <w:t xml:space="preserve"> или наушники</w:t>
      </w:r>
      <w:r w:rsidR="00EE6C87" w:rsidRPr="00E12A48">
        <w:rPr>
          <w:color w:val="auto"/>
          <w:sz w:val="24"/>
          <w:szCs w:val="24"/>
        </w:rPr>
        <w:t xml:space="preserve"> с креплением на каску защитную.</w:t>
      </w:r>
    </w:p>
    <w:p w14:paraId="2C56750A" w14:textId="4DD6B8EC" w:rsidR="00931AE2" w:rsidRPr="00E12A48" w:rsidRDefault="005C06B4" w:rsidP="00DF5F97">
      <w:pPr>
        <w:pStyle w:val="a9"/>
        <w:numPr>
          <w:ilvl w:val="2"/>
          <w:numId w:val="58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При выполнении </w:t>
      </w:r>
      <w:r w:rsidR="00E057EE" w:rsidRPr="00E12A48">
        <w:rPr>
          <w:color w:val="auto"/>
          <w:sz w:val="24"/>
          <w:szCs w:val="24"/>
        </w:rPr>
        <w:t>работ на высоте</w:t>
      </w:r>
      <w:r w:rsidR="00DE7D31" w:rsidRPr="00E12A48">
        <w:rPr>
          <w:color w:val="auto"/>
          <w:sz w:val="24"/>
          <w:szCs w:val="24"/>
        </w:rPr>
        <w:t xml:space="preserve"> дополнительно</w:t>
      </w:r>
      <w:r w:rsidR="00931AE2" w:rsidRPr="00E12A48">
        <w:rPr>
          <w:color w:val="auto"/>
          <w:sz w:val="24"/>
          <w:szCs w:val="24"/>
        </w:rPr>
        <w:t>:</w:t>
      </w:r>
    </w:p>
    <w:p w14:paraId="7B0808BC" w14:textId="774E7F4D" w:rsidR="00931AE2" w:rsidRPr="00E12A48" w:rsidRDefault="00931AE2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</w:t>
      </w:r>
      <w:r w:rsidR="00AD33D7" w:rsidRPr="00E12A48">
        <w:rPr>
          <w:color w:val="auto"/>
          <w:sz w:val="24"/>
          <w:szCs w:val="24"/>
        </w:rPr>
        <w:t>системы защиты от падения с высоты, обеспечивающие постоянную 100 % защиту от падения с высоты</w:t>
      </w:r>
      <w:r w:rsidRPr="00E12A48">
        <w:rPr>
          <w:color w:val="auto"/>
          <w:sz w:val="24"/>
          <w:szCs w:val="24"/>
        </w:rPr>
        <w:t>;</w:t>
      </w:r>
    </w:p>
    <w:p w14:paraId="2AA03D84" w14:textId="11A37C93" w:rsidR="005C06B4" w:rsidRPr="00E12A48" w:rsidRDefault="00931AE2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средства спасения и </w:t>
      </w:r>
      <w:r w:rsidR="000C7D46" w:rsidRPr="00E12A48">
        <w:rPr>
          <w:color w:val="auto"/>
          <w:sz w:val="24"/>
          <w:szCs w:val="24"/>
        </w:rPr>
        <w:t>э</w:t>
      </w:r>
      <w:r w:rsidRPr="00E12A48">
        <w:rPr>
          <w:color w:val="auto"/>
          <w:sz w:val="24"/>
          <w:szCs w:val="24"/>
        </w:rPr>
        <w:t>вакуации работника в случае его зависания</w:t>
      </w:r>
      <w:r w:rsidR="00EE6C87" w:rsidRPr="00E12A48">
        <w:rPr>
          <w:color w:val="auto"/>
          <w:sz w:val="24"/>
          <w:szCs w:val="24"/>
        </w:rPr>
        <w:t>.</w:t>
      </w:r>
    </w:p>
    <w:p w14:paraId="768B9AC5" w14:textId="51EDDC0C" w:rsidR="005C06B4" w:rsidRPr="00E12A48" w:rsidRDefault="007B0529" w:rsidP="00DF5F97">
      <w:pPr>
        <w:pStyle w:val="a9"/>
        <w:numPr>
          <w:ilvl w:val="2"/>
          <w:numId w:val="58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При выполнении сварочных работ</w:t>
      </w:r>
      <w:r w:rsidR="009B06C6" w:rsidRPr="00E12A48">
        <w:rPr>
          <w:color w:val="auto"/>
          <w:sz w:val="24"/>
          <w:szCs w:val="24"/>
        </w:rPr>
        <w:t xml:space="preserve"> (</w:t>
      </w:r>
      <w:r w:rsidR="00931AE2" w:rsidRPr="00E12A48">
        <w:rPr>
          <w:color w:val="auto"/>
          <w:sz w:val="24"/>
          <w:szCs w:val="24"/>
        </w:rPr>
        <w:t>нахождении в зоне работ</w:t>
      </w:r>
      <w:r w:rsidR="009B06C6" w:rsidRPr="00E12A48">
        <w:rPr>
          <w:color w:val="auto"/>
          <w:sz w:val="24"/>
          <w:szCs w:val="24"/>
        </w:rPr>
        <w:t>)</w:t>
      </w:r>
      <w:r w:rsidR="00DE7D31" w:rsidRPr="00E12A48">
        <w:rPr>
          <w:color w:val="auto"/>
          <w:sz w:val="24"/>
          <w:szCs w:val="24"/>
        </w:rPr>
        <w:t xml:space="preserve"> дополнительно</w:t>
      </w:r>
      <w:r w:rsidRPr="00E12A48">
        <w:rPr>
          <w:color w:val="auto"/>
          <w:sz w:val="24"/>
          <w:szCs w:val="24"/>
        </w:rPr>
        <w:t>:</w:t>
      </w:r>
    </w:p>
    <w:p w14:paraId="7AE541B2" w14:textId="59420B9E" w:rsidR="007B0529" w:rsidRPr="00E12A48" w:rsidRDefault="007B0529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спецодежд</w:t>
      </w:r>
      <w:r w:rsidR="00931AE2" w:rsidRPr="00E12A48">
        <w:rPr>
          <w:color w:val="auto"/>
          <w:sz w:val="24"/>
          <w:szCs w:val="24"/>
        </w:rPr>
        <w:t>у</w:t>
      </w:r>
      <w:r w:rsidRPr="00E12A48">
        <w:rPr>
          <w:color w:val="auto"/>
          <w:sz w:val="24"/>
          <w:szCs w:val="24"/>
        </w:rPr>
        <w:t xml:space="preserve"> из огнестойких тканей или с огнезащитной пропиткой</w:t>
      </w:r>
      <w:r w:rsidR="00E057EE" w:rsidRPr="00E12A48">
        <w:rPr>
          <w:color w:val="auto"/>
          <w:sz w:val="24"/>
          <w:szCs w:val="24"/>
        </w:rPr>
        <w:t xml:space="preserve"> с логотипом </w:t>
      </w:r>
      <w:r w:rsidR="00191AF1" w:rsidRPr="00E12A48">
        <w:rPr>
          <w:color w:val="auto"/>
          <w:sz w:val="24"/>
          <w:szCs w:val="24"/>
        </w:rPr>
        <w:t xml:space="preserve">и названием </w:t>
      </w:r>
      <w:r w:rsidR="00473529" w:rsidRPr="00E12A48">
        <w:rPr>
          <w:color w:val="auto"/>
          <w:sz w:val="24"/>
          <w:szCs w:val="24"/>
        </w:rPr>
        <w:t xml:space="preserve">своей </w:t>
      </w:r>
      <w:r w:rsidR="00E057EE" w:rsidRPr="00E12A48">
        <w:rPr>
          <w:color w:val="auto"/>
          <w:sz w:val="24"/>
          <w:szCs w:val="24"/>
        </w:rPr>
        <w:t xml:space="preserve">организации, со </w:t>
      </w:r>
      <w:proofErr w:type="spellStart"/>
      <w:r w:rsidR="00E057EE" w:rsidRPr="00E12A48">
        <w:rPr>
          <w:color w:val="auto"/>
          <w:sz w:val="24"/>
          <w:szCs w:val="24"/>
        </w:rPr>
        <w:t>световозвращающими</w:t>
      </w:r>
      <w:proofErr w:type="spellEnd"/>
      <w:r w:rsidR="00E057EE" w:rsidRPr="00E12A48">
        <w:rPr>
          <w:color w:val="auto"/>
          <w:sz w:val="24"/>
          <w:szCs w:val="24"/>
        </w:rPr>
        <w:t xml:space="preserve"> полосами;</w:t>
      </w:r>
    </w:p>
    <w:p w14:paraId="78FC1A7F" w14:textId="6B576024" w:rsidR="007B0529" w:rsidRPr="00E12A48" w:rsidRDefault="007B0529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краги термостойкие;</w:t>
      </w:r>
    </w:p>
    <w:p w14:paraId="45F88732" w14:textId="0F0E08EF" w:rsidR="007B0529" w:rsidRPr="00E12A48" w:rsidRDefault="007B0529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щиток сварщика лицевой с креплением на каску</w:t>
      </w:r>
      <w:r w:rsidR="00EE6C87" w:rsidRPr="00E12A48">
        <w:rPr>
          <w:color w:val="auto"/>
          <w:sz w:val="24"/>
          <w:szCs w:val="24"/>
        </w:rPr>
        <w:t>.</w:t>
      </w:r>
    </w:p>
    <w:p w14:paraId="37BF91EA" w14:textId="7A0064A6" w:rsidR="005C06B4" w:rsidRPr="00E12A48" w:rsidRDefault="00931AE2" w:rsidP="00DF5F97">
      <w:pPr>
        <w:pStyle w:val="a9"/>
        <w:numPr>
          <w:ilvl w:val="2"/>
          <w:numId w:val="58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При выполнени</w:t>
      </w:r>
      <w:r w:rsidR="002434E5" w:rsidRPr="00E12A48">
        <w:rPr>
          <w:color w:val="auto"/>
          <w:sz w:val="24"/>
          <w:szCs w:val="24"/>
        </w:rPr>
        <w:t>и</w:t>
      </w:r>
      <w:r w:rsidR="009B06C6" w:rsidRPr="00E12A48">
        <w:rPr>
          <w:color w:val="auto"/>
          <w:sz w:val="24"/>
          <w:szCs w:val="24"/>
        </w:rPr>
        <w:t xml:space="preserve"> работ (</w:t>
      </w:r>
      <w:r w:rsidRPr="00E12A48">
        <w:rPr>
          <w:color w:val="auto"/>
          <w:sz w:val="24"/>
          <w:szCs w:val="24"/>
        </w:rPr>
        <w:t>нахождении в зоне работ</w:t>
      </w:r>
      <w:r w:rsidR="009B06C6" w:rsidRPr="00E12A48">
        <w:rPr>
          <w:color w:val="auto"/>
          <w:sz w:val="24"/>
          <w:szCs w:val="24"/>
        </w:rPr>
        <w:t>)</w:t>
      </w:r>
      <w:r w:rsidRPr="00E12A48">
        <w:rPr>
          <w:color w:val="auto"/>
          <w:sz w:val="24"/>
          <w:szCs w:val="24"/>
        </w:rPr>
        <w:t xml:space="preserve"> с использованием ручных или стационарно закрепленных шлифовальных машин (например, </w:t>
      </w:r>
      <w:proofErr w:type="spellStart"/>
      <w:r w:rsidRPr="00E12A48">
        <w:rPr>
          <w:color w:val="auto"/>
          <w:sz w:val="24"/>
          <w:szCs w:val="24"/>
        </w:rPr>
        <w:t>углошлифовальная</w:t>
      </w:r>
      <w:proofErr w:type="spellEnd"/>
      <w:r w:rsidRPr="00E12A48">
        <w:rPr>
          <w:color w:val="auto"/>
          <w:sz w:val="24"/>
          <w:szCs w:val="24"/>
        </w:rPr>
        <w:t xml:space="preserve"> машина, заточные станки)</w:t>
      </w:r>
      <w:r w:rsidR="0057334C" w:rsidRPr="00E12A48">
        <w:rPr>
          <w:color w:val="auto"/>
          <w:sz w:val="24"/>
          <w:szCs w:val="24"/>
        </w:rPr>
        <w:t>,</w:t>
      </w:r>
      <w:r w:rsidRPr="00E12A48">
        <w:rPr>
          <w:color w:val="auto"/>
          <w:sz w:val="24"/>
          <w:szCs w:val="24"/>
        </w:rPr>
        <w:t xml:space="preserve"> других </w:t>
      </w:r>
      <w:proofErr w:type="spellStart"/>
      <w:r w:rsidRPr="00E12A48">
        <w:rPr>
          <w:color w:val="auto"/>
          <w:sz w:val="24"/>
          <w:szCs w:val="24"/>
        </w:rPr>
        <w:t>искрообразующих</w:t>
      </w:r>
      <w:proofErr w:type="spellEnd"/>
      <w:r w:rsidRPr="00E12A48">
        <w:rPr>
          <w:color w:val="auto"/>
          <w:sz w:val="24"/>
          <w:szCs w:val="24"/>
        </w:rPr>
        <w:t xml:space="preserve"> инструментов</w:t>
      </w:r>
      <w:r w:rsidR="0057334C" w:rsidRPr="00E12A48">
        <w:rPr>
          <w:color w:val="auto"/>
          <w:sz w:val="24"/>
          <w:szCs w:val="24"/>
        </w:rPr>
        <w:t xml:space="preserve">, водо- и </w:t>
      </w:r>
      <w:proofErr w:type="spellStart"/>
      <w:r w:rsidR="0057334C" w:rsidRPr="00E12A48">
        <w:rPr>
          <w:color w:val="auto"/>
          <w:sz w:val="24"/>
          <w:szCs w:val="24"/>
        </w:rPr>
        <w:t>абразивоструйного</w:t>
      </w:r>
      <w:proofErr w:type="spellEnd"/>
      <w:r w:rsidR="0057334C" w:rsidRPr="00E12A48">
        <w:rPr>
          <w:color w:val="auto"/>
          <w:sz w:val="24"/>
          <w:szCs w:val="24"/>
        </w:rPr>
        <w:t xml:space="preserve"> оборудования </w:t>
      </w:r>
      <w:r w:rsidR="00DE7D31" w:rsidRPr="00E12A48">
        <w:rPr>
          <w:color w:val="auto"/>
          <w:sz w:val="24"/>
          <w:szCs w:val="24"/>
        </w:rPr>
        <w:t xml:space="preserve">дополнительно </w:t>
      </w:r>
      <w:r w:rsidR="00353FFE" w:rsidRPr="00E12A48">
        <w:rPr>
          <w:color w:val="auto"/>
          <w:sz w:val="24"/>
          <w:szCs w:val="24"/>
        </w:rPr>
        <w:t xml:space="preserve">необходимо применять двойную защиту очки закрытого типа с обтюратором и </w:t>
      </w:r>
      <w:proofErr w:type="spellStart"/>
      <w:r w:rsidR="00353FFE" w:rsidRPr="00E12A48">
        <w:rPr>
          <w:color w:val="auto"/>
          <w:sz w:val="24"/>
          <w:szCs w:val="24"/>
        </w:rPr>
        <w:t>полнолицевой</w:t>
      </w:r>
      <w:proofErr w:type="spellEnd"/>
      <w:r w:rsidR="00353FFE" w:rsidRPr="00E12A48">
        <w:rPr>
          <w:color w:val="auto"/>
          <w:sz w:val="24"/>
          <w:szCs w:val="24"/>
        </w:rPr>
        <w:t xml:space="preserve"> защитный щиток</w:t>
      </w:r>
      <w:r w:rsidRPr="00E12A48">
        <w:rPr>
          <w:color w:val="auto"/>
          <w:sz w:val="24"/>
          <w:szCs w:val="24"/>
        </w:rPr>
        <w:t>.</w:t>
      </w:r>
    </w:p>
    <w:p w14:paraId="6A20C9F1" w14:textId="3D4F630F" w:rsidR="002434E5" w:rsidRPr="00E12A48" w:rsidRDefault="002434E5" w:rsidP="00DF5F97">
      <w:pPr>
        <w:pStyle w:val="a9"/>
        <w:numPr>
          <w:ilvl w:val="2"/>
          <w:numId w:val="58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При выполнении работ в замкнутых пространствах</w:t>
      </w:r>
      <w:r w:rsidR="00DE7D31" w:rsidRPr="00E12A48">
        <w:rPr>
          <w:color w:val="auto"/>
          <w:sz w:val="24"/>
          <w:szCs w:val="24"/>
        </w:rPr>
        <w:t xml:space="preserve"> дополнительно</w:t>
      </w:r>
      <w:r w:rsidRPr="00E12A48">
        <w:rPr>
          <w:color w:val="auto"/>
          <w:sz w:val="24"/>
          <w:szCs w:val="24"/>
        </w:rPr>
        <w:t xml:space="preserve">: </w:t>
      </w:r>
    </w:p>
    <w:p w14:paraId="0A880FE0" w14:textId="406A51B9" w:rsidR="005C06B4" w:rsidRPr="00E12A48" w:rsidRDefault="002434E5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изолирующий противогаз;</w:t>
      </w:r>
    </w:p>
    <w:p w14:paraId="7F3284C9" w14:textId="27F9D5C4" w:rsidR="002434E5" w:rsidRPr="00E12A48" w:rsidRDefault="002434E5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страховочн</w:t>
      </w:r>
      <w:r w:rsidR="00E057EE" w:rsidRPr="00E12A48">
        <w:rPr>
          <w:color w:val="auto"/>
          <w:sz w:val="24"/>
          <w:szCs w:val="24"/>
        </w:rPr>
        <w:t>ую</w:t>
      </w:r>
      <w:r w:rsidRPr="00E12A48">
        <w:rPr>
          <w:color w:val="auto"/>
          <w:sz w:val="24"/>
          <w:szCs w:val="24"/>
        </w:rPr>
        <w:t xml:space="preserve"> привязь с сигнально-спасательной веревкой.</w:t>
      </w:r>
    </w:p>
    <w:p w14:paraId="5394D5A5" w14:textId="249EB399" w:rsidR="002434E5" w:rsidRPr="00E12A48" w:rsidRDefault="002434E5" w:rsidP="00DF5F97">
      <w:pPr>
        <w:pStyle w:val="a9"/>
        <w:numPr>
          <w:ilvl w:val="2"/>
          <w:numId w:val="58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При выпо</w:t>
      </w:r>
      <w:r w:rsidR="00E057EE" w:rsidRPr="00E12A48">
        <w:rPr>
          <w:color w:val="auto"/>
          <w:sz w:val="24"/>
          <w:szCs w:val="24"/>
        </w:rPr>
        <w:t>лнении работ, связанных с наличием пыли или а</w:t>
      </w:r>
      <w:r w:rsidR="000C7D46" w:rsidRPr="00E12A48">
        <w:rPr>
          <w:color w:val="auto"/>
          <w:sz w:val="24"/>
          <w:szCs w:val="24"/>
        </w:rPr>
        <w:t>э</w:t>
      </w:r>
      <w:r w:rsidR="00E057EE" w:rsidRPr="00E12A48">
        <w:rPr>
          <w:color w:val="auto"/>
          <w:sz w:val="24"/>
          <w:szCs w:val="24"/>
        </w:rPr>
        <w:t>розоли в воздухе рабочей зоны</w:t>
      </w:r>
      <w:r w:rsidR="00DE7D31" w:rsidRPr="00E12A48">
        <w:rPr>
          <w:color w:val="auto"/>
          <w:sz w:val="24"/>
          <w:szCs w:val="24"/>
        </w:rPr>
        <w:t xml:space="preserve"> дополнительно</w:t>
      </w:r>
      <w:r w:rsidR="00E057EE" w:rsidRPr="00E12A48">
        <w:rPr>
          <w:color w:val="auto"/>
          <w:sz w:val="24"/>
          <w:szCs w:val="24"/>
        </w:rPr>
        <w:t>:</w:t>
      </w:r>
    </w:p>
    <w:p w14:paraId="4A7B5E09" w14:textId="5900932F" w:rsidR="000E7DF7" w:rsidRPr="00E12A48" w:rsidRDefault="00E057EE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</w:t>
      </w:r>
      <w:r w:rsidR="000E7DF7" w:rsidRPr="00E12A48">
        <w:rPr>
          <w:color w:val="auto"/>
          <w:sz w:val="24"/>
          <w:szCs w:val="24"/>
        </w:rPr>
        <w:t xml:space="preserve">респиратор </w:t>
      </w:r>
      <w:proofErr w:type="spellStart"/>
      <w:r w:rsidR="000E7DF7" w:rsidRPr="00E12A48">
        <w:rPr>
          <w:color w:val="auto"/>
          <w:sz w:val="24"/>
          <w:szCs w:val="24"/>
        </w:rPr>
        <w:t>противоа</w:t>
      </w:r>
      <w:r w:rsidR="000C7D46" w:rsidRPr="00E12A48">
        <w:rPr>
          <w:color w:val="auto"/>
          <w:sz w:val="24"/>
          <w:szCs w:val="24"/>
        </w:rPr>
        <w:t>э</w:t>
      </w:r>
      <w:r w:rsidR="000E7DF7" w:rsidRPr="00E12A48">
        <w:rPr>
          <w:color w:val="auto"/>
          <w:sz w:val="24"/>
          <w:szCs w:val="24"/>
        </w:rPr>
        <w:t>розольный</w:t>
      </w:r>
      <w:proofErr w:type="spellEnd"/>
      <w:r w:rsidR="000E7DF7" w:rsidRPr="00E12A48">
        <w:rPr>
          <w:color w:val="auto"/>
          <w:sz w:val="24"/>
          <w:szCs w:val="24"/>
        </w:rPr>
        <w:t xml:space="preserve"> либо маск</w:t>
      </w:r>
      <w:r w:rsidR="00EE6C87" w:rsidRPr="00E12A48">
        <w:rPr>
          <w:color w:val="auto"/>
          <w:sz w:val="24"/>
          <w:szCs w:val="24"/>
        </w:rPr>
        <w:t>у</w:t>
      </w:r>
      <w:r w:rsidR="000E7DF7" w:rsidRPr="00E12A48">
        <w:rPr>
          <w:color w:val="auto"/>
          <w:sz w:val="24"/>
          <w:szCs w:val="24"/>
        </w:rPr>
        <w:t xml:space="preserve"> со сменными фильтрами, обеспечивающими защиту</w:t>
      </w:r>
      <w:r w:rsidR="00EE6C87" w:rsidRPr="00E12A48">
        <w:rPr>
          <w:color w:val="auto"/>
          <w:sz w:val="24"/>
          <w:szCs w:val="24"/>
        </w:rPr>
        <w:t>.</w:t>
      </w:r>
    </w:p>
    <w:p w14:paraId="1B7E895E" w14:textId="08DB101A" w:rsidR="00E057EE" w:rsidRPr="00E12A48" w:rsidRDefault="00E057EE" w:rsidP="00DF5F97">
      <w:pPr>
        <w:pStyle w:val="a9"/>
        <w:numPr>
          <w:ilvl w:val="2"/>
          <w:numId w:val="58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При выполнении работ</w:t>
      </w:r>
      <w:r w:rsidR="00EE6C87" w:rsidRPr="00E12A48">
        <w:rPr>
          <w:color w:val="auto"/>
          <w:sz w:val="24"/>
          <w:szCs w:val="24"/>
        </w:rPr>
        <w:t>, во время которых имее</w:t>
      </w:r>
      <w:r w:rsidR="000E7DF7" w:rsidRPr="00E12A48">
        <w:rPr>
          <w:color w:val="auto"/>
          <w:sz w:val="24"/>
          <w:szCs w:val="24"/>
        </w:rPr>
        <w:t xml:space="preserve">тся или не исключена возможность поступления на место проведения работ вредных паров, газов и других веществ, </w:t>
      </w:r>
      <w:r w:rsidR="000E7DF7" w:rsidRPr="00E12A48">
        <w:rPr>
          <w:color w:val="auto"/>
          <w:sz w:val="24"/>
          <w:szCs w:val="24"/>
        </w:rPr>
        <w:lastRenderedPageBreak/>
        <w:t>способных вызвать оказание вредного воздействия на организм человека</w:t>
      </w:r>
      <w:r w:rsidR="00DE7D31" w:rsidRPr="00E12A48">
        <w:rPr>
          <w:color w:val="auto"/>
          <w:sz w:val="24"/>
          <w:szCs w:val="24"/>
        </w:rPr>
        <w:t xml:space="preserve"> дополнительно</w:t>
      </w:r>
      <w:r w:rsidRPr="00E12A48">
        <w:rPr>
          <w:color w:val="auto"/>
          <w:sz w:val="24"/>
          <w:szCs w:val="24"/>
        </w:rPr>
        <w:t>:</w:t>
      </w:r>
    </w:p>
    <w:p w14:paraId="21E46105" w14:textId="3194871A" w:rsidR="000E7DF7" w:rsidRPr="00E12A48" w:rsidRDefault="000E7DF7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противогаз фильтрующий либо изолирующий (исходя из возможно</w:t>
      </w:r>
      <w:r w:rsidR="00EE6C87" w:rsidRPr="00E12A48">
        <w:rPr>
          <w:color w:val="auto"/>
          <w:sz w:val="24"/>
          <w:szCs w:val="24"/>
        </w:rPr>
        <w:t>стей защиты от вредных веществ).</w:t>
      </w:r>
    </w:p>
    <w:p w14:paraId="3F27B526" w14:textId="0B4B6670" w:rsidR="000E7DF7" w:rsidRPr="00E12A48" w:rsidRDefault="000E7DF7" w:rsidP="00DF5F97">
      <w:pPr>
        <w:pStyle w:val="a9"/>
        <w:numPr>
          <w:ilvl w:val="2"/>
          <w:numId w:val="58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При выполнении работ с едкими химическими веществами</w:t>
      </w:r>
      <w:r w:rsidR="00DE7D31" w:rsidRPr="00E12A48">
        <w:rPr>
          <w:color w:val="auto"/>
          <w:sz w:val="24"/>
          <w:szCs w:val="24"/>
        </w:rPr>
        <w:t xml:space="preserve"> дополнительно</w:t>
      </w:r>
      <w:r w:rsidRPr="00E12A48">
        <w:rPr>
          <w:color w:val="auto"/>
          <w:sz w:val="24"/>
          <w:szCs w:val="24"/>
        </w:rPr>
        <w:t>:</w:t>
      </w:r>
    </w:p>
    <w:p w14:paraId="14428D51" w14:textId="00EFCD02" w:rsidR="00E057EE" w:rsidRPr="00E12A48" w:rsidRDefault="00E057EE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спецодежду для защиты от растворов кислот и щелочей</w:t>
      </w:r>
      <w:r w:rsidR="00191AF1" w:rsidRPr="00E12A48">
        <w:rPr>
          <w:color w:val="auto"/>
          <w:sz w:val="24"/>
          <w:szCs w:val="24"/>
        </w:rPr>
        <w:t xml:space="preserve"> с логотипом </w:t>
      </w:r>
      <w:r w:rsidR="00473529" w:rsidRPr="00E12A48">
        <w:rPr>
          <w:color w:val="auto"/>
          <w:sz w:val="24"/>
          <w:szCs w:val="24"/>
        </w:rPr>
        <w:t xml:space="preserve">своей </w:t>
      </w:r>
      <w:r w:rsidR="00191AF1" w:rsidRPr="00E12A48">
        <w:rPr>
          <w:color w:val="auto"/>
          <w:sz w:val="24"/>
          <w:szCs w:val="24"/>
        </w:rPr>
        <w:t>организации</w:t>
      </w:r>
      <w:r w:rsidRPr="00E12A48">
        <w:rPr>
          <w:color w:val="auto"/>
          <w:sz w:val="24"/>
          <w:szCs w:val="24"/>
        </w:rPr>
        <w:t>;</w:t>
      </w:r>
    </w:p>
    <w:p w14:paraId="5EFC95C9" w14:textId="4B5A0874" w:rsidR="00E057EE" w:rsidRPr="00E12A48" w:rsidRDefault="00E057EE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фартук защитный;</w:t>
      </w:r>
    </w:p>
    <w:p w14:paraId="0D6BE776" w14:textId="0679BD8C" w:rsidR="00E057EE" w:rsidRPr="00E12A48" w:rsidRDefault="00E057EE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щиток защитный лицевой;</w:t>
      </w:r>
    </w:p>
    <w:p w14:paraId="07695072" w14:textId="22E08F75" w:rsidR="00E057EE" w:rsidRPr="00E12A48" w:rsidRDefault="00E057EE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очки закрытого типа;</w:t>
      </w:r>
    </w:p>
    <w:p w14:paraId="1BEC4DB4" w14:textId="0A79B3DF" w:rsidR="00E057EE" w:rsidRPr="00E12A48" w:rsidRDefault="00E057EE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перчатки для защит</w:t>
      </w:r>
      <w:r w:rsidR="00EE6C87" w:rsidRPr="00E12A48">
        <w:rPr>
          <w:color w:val="auto"/>
          <w:sz w:val="24"/>
          <w:szCs w:val="24"/>
        </w:rPr>
        <w:t>ы от растворов кислот и щелочей.</w:t>
      </w:r>
    </w:p>
    <w:p w14:paraId="6D547679" w14:textId="2051E947" w:rsidR="00E057EE" w:rsidRPr="00E12A48" w:rsidRDefault="00E057EE" w:rsidP="00DF5F97">
      <w:pPr>
        <w:pStyle w:val="a9"/>
        <w:numPr>
          <w:ilvl w:val="2"/>
          <w:numId w:val="58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При выполнении работ в </w:t>
      </w:r>
      <w:r w:rsidR="000C7D46" w:rsidRPr="00E12A48">
        <w:rPr>
          <w:color w:val="auto"/>
          <w:sz w:val="24"/>
          <w:szCs w:val="24"/>
        </w:rPr>
        <w:t>э</w:t>
      </w:r>
      <w:r w:rsidRPr="00E12A48">
        <w:rPr>
          <w:color w:val="auto"/>
          <w:sz w:val="24"/>
          <w:szCs w:val="24"/>
        </w:rPr>
        <w:t>лектроустановках</w:t>
      </w:r>
      <w:r w:rsidR="00DE7D31" w:rsidRPr="00E12A48">
        <w:rPr>
          <w:color w:val="auto"/>
          <w:sz w:val="24"/>
          <w:szCs w:val="24"/>
        </w:rPr>
        <w:t xml:space="preserve"> дополнительно</w:t>
      </w:r>
      <w:r w:rsidRPr="00E12A48">
        <w:rPr>
          <w:color w:val="auto"/>
          <w:sz w:val="24"/>
          <w:szCs w:val="24"/>
        </w:rPr>
        <w:t>:</w:t>
      </w:r>
    </w:p>
    <w:p w14:paraId="64C905F0" w14:textId="1CA1F489" w:rsidR="002434E5" w:rsidRPr="00E12A48" w:rsidRDefault="002434E5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галоши</w:t>
      </w:r>
      <w:r w:rsidR="00EE6C87" w:rsidRPr="00E12A48">
        <w:rPr>
          <w:color w:val="auto"/>
          <w:sz w:val="24"/>
          <w:szCs w:val="24"/>
        </w:rPr>
        <w:t xml:space="preserve"> (</w:t>
      </w:r>
      <w:r w:rsidRPr="00E12A48">
        <w:rPr>
          <w:color w:val="auto"/>
          <w:sz w:val="24"/>
          <w:szCs w:val="24"/>
        </w:rPr>
        <w:t>боты</w:t>
      </w:r>
      <w:r w:rsidR="00EE6C87" w:rsidRPr="00E12A48">
        <w:rPr>
          <w:color w:val="auto"/>
          <w:sz w:val="24"/>
          <w:szCs w:val="24"/>
        </w:rPr>
        <w:t>)</w:t>
      </w:r>
      <w:r w:rsidRPr="00E12A48">
        <w:rPr>
          <w:color w:val="auto"/>
          <w:sz w:val="24"/>
          <w:szCs w:val="24"/>
        </w:rPr>
        <w:t xml:space="preserve"> ди</w:t>
      </w:r>
      <w:r w:rsidR="000C7D46" w:rsidRPr="00E12A48">
        <w:rPr>
          <w:color w:val="auto"/>
          <w:sz w:val="24"/>
          <w:szCs w:val="24"/>
        </w:rPr>
        <w:t>э</w:t>
      </w:r>
      <w:r w:rsidRPr="00E12A48">
        <w:rPr>
          <w:color w:val="auto"/>
          <w:sz w:val="24"/>
          <w:szCs w:val="24"/>
        </w:rPr>
        <w:t>лектрические;</w:t>
      </w:r>
    </w:p>
    <w:p w14:paraId="541B858E" w14:textId="04F13811" w:rsidR="002434E5" w:rsidRPr="00E12A48" w:rsidRDefault="002434E5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перчатки ди</w:t>
      </w:r>
      <w:r w:rsidR="000C7D46" w:rsidRPr="00E12A48">
        <w:rPr>
          <w:color w:val="auto"/>
          <w:sz w:val="24"/>
          <w:szCs w:val="24"/>
        </w:rPr>
        <w:t>э</w:t>
      </w:r>
      <w:r w:rsidRPr="00E12A48">
        <w:rPr>
          <w:color w:val="auto"/>
          <w:sz w:val="24"/>
          <w:szCs w:val="24"/>
        </w:rPr>
        <w:t>лектрические;</w:t>
      </w:r>
    </w:p>
    <w:p w14:paraId="32703380" w14:textId="1C917F85" w:rsidR="002434E5" w:rsidRPr="00E12A48" w:rsidRDefault="002434E5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спецодежд</w:t>
      </w:r>
      <w:r w:rsidR="00E057EE" w:rsidRPr="00E12A48">
        <w:rPr>
          <w:color w:val="auto"/>
          <w:sz w:val="24"/>
          <w:szCs w:val="24"/>
        </w:rPr>
        <w:t>у</w:t>
      </w:r>
      <w:r w:rsidRPr="00E12A48">
        <w:rPr>
          <w:color w:val="auto"/>
          <w:sz w:val="24"/>
          <w:szCs w:val="24"/>
        </w:rPr>
        <w:t xml:space="preserve"> для защиты от </w:t>
      </w:r>
      <w:proofErr w:type="spellStart"/>
      <w:r w:rsidR="000C7D46" w:rsidRPr="00E12A48">
        <w:rPr>
          <w:color w:val="auto"/>
          <w:sz w:val="24"/>
          <w:szCs w:val="24"/>
        </w:rPr>
        <w:t>э</w:t>
      </w:r>
      <w:r w:rsidRPr="00E12A48">
        <w:rPr>
          <w:color w:val="auto"/>
          <w:sz w:val="24"/>
          <w:szCs w:val="24"/>
        </w:rPr>
        <w:t>лектродуги</w:t>
      </w:r>
      <w:proofErr w:type="spellEnd"/>
      <w:r w:rsidRPr="00E12A48">
        <w:rPr>
          <w:color w:val="auto"/>
          <w:sz w:val="24"/>
          <w:szCs w:val="24"/>
        </w:rPr>
        <w:t>;</w:t>
      </w:r>
    </w:p>
    <w:p w14:paraId="1ACA8C48" w14:textId="4CA832EF" w:rsidR="002434E5" w:rsidRPr="00E12A48" w:rsidRDefault="002434E5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каск</w:t>
      </w:r>
      <w:r w:rsidR="00E057EE" w:rsidRPr="00E12A48">
        <w:rPr>
          <w:color w:val="auto"/>
          <w:sz w:val="24"/>
          <w:szCs w:val="24"/>
        </w:rPr>
        <w:t>у</w:t>
      </w:r>
      <w:r w:rsidRPr="00E12A48">
        <w:rPr>
          <w:color w:val="auto"/>
          <w:sz w:val="24"/>
          <w:szCs w:val="24"/>
        </w:rPr>
        <w:t xml:space="preserve"> защитн</w:t>
      </w:r>
      <w:r w:rsidR="00EE6C87" w:rsidRPr="00E12A48">
        <w:rPr>
          <w:color w:val="auto"/>
          <w:sz w:val="24"/>
          <w:szCs w:val="24"/>
        </w:rPr>
        <w:t>ую</w:t>
      </w:r>
      <w:r w:rsidRPr="00E12A48">
        <w:rPr>
          <w:color w:val="auto"/>
          <w:sz w:val="24"/>
          <w:szCs w:val="24"/>
        </w:rPr>
        <w:t xml:space="preserve"> для защиты от </w:t>
      </w:r>
      <w:proofErr w:type="spellStart"/>
      <w:r w:rsidR="000C7D46" w:rsidRPr="00E12A48">
        <w:rPr>
          <w:color w:val="auto"/>
          <w:sz w:val="24"/>
          <w:szCs w:val="24"/>
        </w:rPr>
        <w:t>э</w:t>
      </w:r>
      <w:r w:rsidRPr="00E12A48">
        <w:rPr>
          <w:color w:val="auto"/>
          <w:sz w:val="24"/>
          <w:szCs w:val="24"/>
        </w:rPr>
        <w:t>лектродуги</w:t>
      </w:r>
      <w:proofErr w:type="spellEnd"/>
      <w:r w:rsidR="00191AF1" w:rsidRPr="00E12A48">
        <w:rPr>
          <w:color w:val="auto"/>
          <w:sz w:val="24"/>
          <w:szCs w:val="24"/>
        </w:rPr>
        <w:t xml:space="preserve"> с логотипом </w:t>
      </w:r>
      <w:r w:rsidR="00473529" w:rsidRPr="00E12A48">
        <w:rPr>
          <w:color w:val="auto"/>
          <w:sz w:val="24"/>
          <w:szCs w:val="24"/>
        </w:rPr>
        <w:t xml:space="preserve">своей </w:t>
      </w:r>
      <w:r w:rsidR="00191AF1" w:rsidRPr="00E12A48">
        <w:rPr>
          <w:color w:val="auto"/>
          <w:sz w:val="24"/>
          <w:szCs w:val="24"/>
        </w:rPr>
        <w:t>организации</w:t>
      </w:r>
      <w:r w:rsidRPr="00E12A48">
        <w:rPr>
          <w:color w:val="auto"/>
          <w:sz w:val="24"/>
          <w:szCs w:val="24"/>
        </w:rPr>
        <w:t>;</w:t>
      </w:r>
    </w:p>
    <w:p w14:paraId="1096D41A" w14:textId="6CAE3A95" w:rsidR="002434E5" w:rsidRPr="00E12A48" w:rsidRDefault="002434E5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щиток с креплением на каску для защиты от </w:t>
      </w:r>
      <w:proofErr w:type="spellStart"/>
      <w:r w:rsidR="000C7D46" w:rsidRPr="00E12A48">
        <w:rPr>
          <w:color w:val="auto"/>
          <w:sz w:val="24"/>
          <w:szCs w:val="24"/>
        </w:rPr>
        <w:t>э</w:t>
      </w:r>
      <w:r w:rsidRPr="00E12A48">
        <w:rPr>
          <w:color w:val="auto"/>
          <w:sz w:val="24"/>
          <w:szCs w:val="24"/>
        </w:rPr>
        <w:t>ле</w:t>
      </w:r>
      <w:r w:rsidR="001E1456" w:rsidRPr="00E12A48">
        <w:rPr>
          <w:color w:val="auto"/>
          <w:sz w:val="24"/>
          <w:szCs w:val="24"/>
        </w:rPr>
        <w:t>к</w:t>
      </w:r>
      <w:r w:rsidRPr="00E12A48">
        <w:rPr>
          <w:color w:val="auto"/>
          <w:sz w:val="24"/>
          <w:szCs w:val="24"/>
        </w:rPr>
        <w:t>тродуги</w:t>
      </w:r>
      <w:proofErr w:type="spellEnd"/>
      <w:r w:rsidRPr="00E12A48">
        <w:rPr>
          <w:color w:val="auto"/>
          <w:sz w:val="24"/>
          <w:szCs w:val="24"/>
        </w:rPr>
        <w:t>.</w:t>
      </w:r>
    </w:p>
    <w:p w14:paraId="2AD112A3" w14:textId="7605F232" w:rsidR="005C06B4" w:rsidRPr="00E12A48" w:rsidRDefault="002434E5" w:rsidP="00DF5F97">
      <w:pPr>
        <w:pStyle w:val="a9"/>
        <w:numPr>
          <w:ilvl w:val="2"/>
          <w:numId w:val="58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При выполнении ра</w:t>
      </w:r>
      <w:r w:rsidR="00E057EE" w:rsidRPr="00E12A48">
        <w:rPr>
          <w:color w:val="auto"/>
          <w:sz w:val="24"/>
          <w:szCs w:val="24"/>
        </w:rPr>
        <w:t>бот в местах движения транспорт</w:t>
      </w:r>
      <w:r w:rsidR="00E13298" w:rsidRPr="00E12A48">
        <w:rPr>
          <w:color w:val="auto"/>
          <w:sz w:val="24"/>
          <w:szCs w:val="24"/>
        </w:rPr>
        <w:t>а, а также при выполнении</w:t>
      </w:r>
      <w:r w:rsidRPr="00E12A48">
        <w:rPr>
          <w:color w:val="auto"/>
          <w:sz w:val="24"/>
          <w:szCs w:val="24"/>
        </w:rPr>
        <w:t xml:space="preserve"> </w:t>
      </w:r>
      <w:proofErr w:type="spellStart"/>
      <w:r w:rsidRPr="00E12A48">
        <w:rPr>
          <w:color w:val="auto"/>
          <w:sz w:val="24"/>
          <w:szCs w:val="24"/>
        </w:rPr>
        <w:t>стропальных</w:t>
      </w:r>
      <w:proofErr w:type="spellEnd"/>
      <w:r w:rsidRPr="00E12A48">
        <w:rPr>
          <w:color w:val="auto"/>
          <w:sz w:val="24"/>
          <w:szCs w:val="24"/>
        </w:rPr>
        <w:t xml:space="preserve"> работ</w:t>
      </w:r>
      <w:r w:rsidR="00DE7D31" w:rsidRPr="00E12A48">
        <w:rPr>
          <w:color w:val="auto"/>
          <w:sz w:val="24"/>
          <w:szCs w:val="24"/>
        </w:rPr>
        <w:t xml:space="preserve"> дополнительно</w:t>
      </w:r>
      <w:r w:rsidR="00E057EE" w:rsidRPr="00E12A48">
        <w:rPr>
          <w:color w:val="auto"/>
          <w:sz w:val="24"/>
          <w:szCs w:val="24"/>
        </w:rPr>
        <w:t>:</w:t>
      </w:r>
    </w:p>
    <w:p w14:paraId="249C46B9" w14:textId="51E03601" w:rsidR="00E057EE" w:rsidRPr="00E12A48" w:rsidRDefault="00E057EE" w:rsidP="006A5450">
      <w:pPr>
        <w:pStyle w:val="a9"/>
        <w:tabs>
          <w:tab w:val="left" w:pos="1134"/>
        </w:tabs>
        <w:spacing w:before="0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- жилет сигнальный.</w:t>
      </w:r>
    </w:p>
    <w:p w14:paraId="3F108865" w14:textId="022B90B6" w:rsidR="00876BBE" w:rsidRPr="00E12A48" w:rsidRDefault="00E057EE" w:rsidP="006A5450">
      <w:pPr>
        <w:pStyle w:val="20"/>
        <w:numPr>
          <w:ilvl w:val="1"/>
          <w:numId w:val="58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СИЗ </w:t>
      </w:r>
      <w:r w:rsidR="00EE6C87" w:rsidRPr="00E12A48">
        <w:rPr>
          <w:sz w:val="24"/>
          <w:szCs w:val="24"/>
        </w:rPr>
        <w:t>работников</w:t>
      </w:r>
      <w:r w:rsidR="00E13298" w:rsidRPr="00E12A48">
        <w:rPr>
          <w:sz w:val="24"/>
          <w:szCs w:val="24"/>
        </w:rPr>
        <w:t xml:space="preserve"> </w:t>
      </w:r>
      <w:r w:rsidR="0043173E">
        <w:rPr>
          <w:sz w:val="24"/>
          <w:szCs w:val="24"/>
        </w:rPr>
        <w:t>Подрядчик</w:t>
      </w:r>
      <w:r w:rsidR="00E13298" w:rsidRPr="00E12A48">
        <w:rPr>
          <w:sz w:val="24"/>
          <w:szCs w:val="24"/>
        </w:rPr>
        <w:t xml:space="preserve">а либо привлекаемых им третьих лиц </w:t>
      </w:r>
      <w:r w:rsidRPr="00E12A48">
        <w:rPr>
          <w:sz w:val="24"/>
          <w:szCs w:val="24"/>
        </w:rPr>
        <w:t xml:space="preserve">должны применяться в соответствии с инструкциями по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ксплуатации </w:t>
      </w:r>
      <w:r w:rsidR="00E13298" w:rsidRPr="00E12A48">
        <w:rPr>
          <w:sz w:val="24"/>
          <w:szCs w:val="24"/>
        </w:rPr>
        <w:t>завода-</w:t>
      </w:r>
      <w:r w:rsidRPr="00E12A48">
        <w:rPr>
          <w:sz w:val="24"/>
          <w:szCs w:val="24"/>
        </w:rPr>
        <w:t>изготовителя.</w:t>
      </w:r>
      <w:r w:rsidR="00BD7885" w:rsidRPr="00E12A48">
        <w:rPr>
          <w:sz w:val="24"/>
          <w:szCs w:val="24"/>
        </w:rPr>
        <w:t xml:space="preserve"> Маркировка СИЗ должна быть читаема.</w:t>
      </w:r>
      <w:r w:rsidR="00E13298" w:rsidRPr="00E12A48">
        <w:rPr>
          <w:sz w:val="24"/>
          <w:szCs w:val="24"/>
        </w:rPr>
        <w:t xml:space="preserve"> СИЗ с истекшим сроком </w:t>
      </w:r>
      <w:r w:rsidR="000C7D46" w:rsidRPr="00E12A48">
        <w:rPr>
          <w:sz w:val="24"/>
          <w:szCs w:val="24"/>
        </w:rPr>
        <w:t>э</w:t>
      </w:r>
      <w:r w:rsidR="00E13298" w:rsidRPr="00E12A48">
        <w:rPr>
          <w:sz w:val="24"/>
          <w:szCs w:val="24"/>
        </w:rPr>
        <w:t>ксплуатации или при наличии износа</w:t>
      </w:r>
      <w:r w:rsidR="00EE6C87" w:rsidRPr="00E12A48">
        <w:rPr>
          <w:sz w:val="24"/>
          <w:szCs w:val="24"/>
        </w:rPr>
        <w:t xml:space="preserve"> не применяются и</w:t>
      </w:r>
      <w:r w:rsidR="00E13298" w:rsidRPr="00E12A48">
        <w:rPr>
          <w:sz w:val="24"/>
          <w:szCs w:val="24"/>
        </w:rPr>
        <w:t xml:space="preserve"> должны быть удалены с территории Заказчика.</w:t>
      </w:r>
    </w:p>
    <w:p w14:paraId="4D9A959E" w14:textId="32ECD75F" w:rsidR="00876BBE" w:rsidRPr="00E12A48" w:rsidRDefault="00BD7885" w:rsidP="006A5450">
      <w:pPr>
        <w:pStyle w:val="20"/>
        <w:numPr>
          <w:ilvl w:val="1"/>
          <w:numId w:val="58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Спецодежда </w:t>
      </w:r>
      <w:r w:rsidR="00EE6C87" w:rsidRPr="00E12A48">
        <w:rPr>
          <w:sz w:val="24"/>
          <w:szCs w:val="24"/>
        </w:rPr>
        <w:t>работников</w:t>
      </w:r>
      <w:r w:rsidRPr="00E12A48">
        <w:rPr>
          <w:sz w:val="24"/>
          <w:szCs w:val="24"/>
        </w:rPr>
        <w:t xml:space="preserve"> </w:t>
      </w:r>
      <w:r w:rsidR="0043173E">
        <w:rPr>
          <w:sz w:val="24"/>
          <w:szCs w:val="24"/>
        </w:rPr>
        <w:t>Подрядчик</w:t>
      </w:r>
      <w:r w:rsidR="0057334C" w:rsidRPr="00E12A48">
        <w:rPr>
          <w:sz w:val="24"/>
          <w:szCs w:val="24"/>
        </w:rPr>
        <w:t xml:space="preserve">а </w:t>
      </w:r>
      <w:r w:rsidR="00E13298" w:rsidRPr="00E12A48">
        <w:rPr>
          <w:sz w:val="24"/>
          <w:szCs w:val="24"/>
        </w:rPr>
        <w:t>либо привлекаемых им третьих лиц</w:t>
      </w:r>
      <w:r w:rsidR="0057334C" w:rsidRPr="00E12A48">
        <w:rPr>
          <w:sz w:val="24"/>
          <w:szCs w:val="24"/>
        </w:rPr>
        <w:t xml:space="preserve"> </w:t>
      </w:r>
      <w:r w:rsidRPr="00E12A48">
        <w:rPr>
          <w:sz w:val="24"/>
          <w:szCs w:val="24"/>
        </w:rPr>
        <w:t xml:space="preserve">должна быть застегнута на все </w:t>
      </w:r>
      <w:r w:rsidR="00C62B99" w:rsidRPr="00E12A48">
        <w:rPr>
          <w:sz w:val="24"/>
          <w:szCs w:val="24"/>
        </w:rPr>
        <w:t>пуговицы,</w:t>
      </w:r>
      <w:r w:rsidR="0057334C" w:rsidRPr="00E12A48">
        <w:rPr>
          <w:sz w:val="24"/>
          <w:szCs w:val="24"/>
        </w:rPr>
        <w:t xml:space="preserve"> либо на всю длину молнии, не допуская свисающих концов, </w:t>
      </w:r>
      <w:proofErr w:type="spellStart"/>
      <w:r w:rsidR="0057334C" w:rsidRPr="00E12A48">
        <w:rPr>
          <w:sz w:val="24"/>
          <w:szCs w:val="24"/>
        </w:rPr>
        <w:t>за</w:t>
      </w:r>
      <w:r w:rsidR="00EE6C87" w:rsidRPr="00E12A48">
        <w:rPr>
          <w:sz w:val="24"/>
          <w:szCs w:val="24"/>
        </w:rPr>
        <w:t>ворачивания</w:t>
      </w:r>
      <w:proofErr w:type="spellEnd"/>
      <w:r w:rsidR="0057334C" w:rsidRPr="00E12A48">
        <w:rPr>
          <w:sz w:val="24"/>
          <w:szCs w:val="24"/>
        </w:rPr>
        <w:t xml:space="preserve"> брюк и рукавов.</w:t>
      </w:r>
    </w:p>
    <w:p w14:paraId="7D0E166E" w14:textId="37752BEC" w:rsidR="00876BBE" w:rsidRPr="00E12A48" w:rsidRDefault="00E13298" w:rsidP="006A5450">
      <w:pPr>
        <w:pStyle w:val="20"/>
        <w:numPr>
          <w:ilvl w:val="1"/>
          <w:numId w:val="58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Применение перчаток </w:t>
      </w:r>
      <w:r w:rsidR="009B6108" w:rsidRPr="00E12A48">
        <w:rPr>
          <w:sz w:val="24"/>
          <w:szCs w:val="24"/>
        </w:rPr>
        <w:t>работниками</w:t>
      </w:r>
      <w:r w:rsidRPr="00E12A48">
        <w:rPr>
          <w:sz w:val="24"/>
          <w:szCs w:val="24"/>
        </w:rPr>
        <w:t xml:space="preserve">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>а либо привлекаемых им третьих лиц при работе на станках запрещено.</w:t>
      </w:r>
    </w:p>
    <w:p w14:paraId="1771CE07" w14:textId="430D6867" w:rsidR="00AB59EC" w:rsidRPr="00E12A48" w:rsidRDefault="00AB59EC" w:rsidP="006A5450">
      <w:pPr>
        <w:pStyle w:val="20"/>
        <w:numPr>
          <w:ilvl w:val="1"/>
          <w:numId w:val="58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По требованию Заказчика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>ом должны быть пред</w:t>
      </w:r>
      <w:r w:rsidR="008E6B98" w:rsidRPr="00E12A48">
        <w:rPr>
          <w:sz w:val="24"/>
          <w:szCs w:val="24"/>
        </w:rPr>
        <w:t>о</w:t>
      </w:r>
      <w:r w:rsidRPr="00E12A48">
        <w:rPr>
          <w:sz w:val="24"/>
          <w:szCs w:val="24"/>
        </w:rPr>
        <w:t>ставлены утвержденные</w:t>
      </w:r>
      <w:r w:rsidR="008E6B98" w:rsidRPr="00E12A48">
        <w:rPr>
          <w:sz w:val="24"/>
          <w:szCs w:val="24"/>
        </w:rPr>
        <w:t xml:space="preserve"> </w:t>
      </w:r>
      <w:r w:rsidR="005C06B4" w:rsidRPr="00E12A48">
        <w:rPr>
          <w:sz w:val="24"/>
          <w:szCs w:val="24"/>
        </w:rPr>
        <w:t>работодателем</w:t>
      </w:r>
      <w:r w:rsidRPr="00E12A48">
        <w:rPr>
          <w:sz w:val="24"/>
          <w:szCs w:val="24"/>
        </w:rPr>
        <w:t xml:space="preserve"> Нормы </w:t>
      </w:r>
      <w:r w:rsidR="008E6B98" w:rsidRPr="00E12A48">
        <w:rPr>
          <w:sz w:val="24"/>
          <w:szCs w:val="24"/>
        </w:rPr>
        <w:t xml:space="preserve">бесплатной </w:t>
      </w:r>
      <w:r w:rsidRPr="00E12A48">
        <w:rPr>
          <w:sz w:val="24"/>
          <w:szCs w:val="24"/>
        </w:rPr>
        <w:t xml:space="preserve">выдачи </w:t>
      </w:r>
      <w:r w:rsidR="008E6B98" w:rsidRPr="00E12A48">
        <w:rPr>
          <w:sz w:val="24"/>
          <w:szCs w:val="24"/>
        </w:rPr>
        <w:t>работникам специальной одежды, специальной обуви и других средств индивидуальной защиты;</w:t>
      </w:r>
      <w:r w:rsidRPr="00E12A48">
        <w:rPr>
          <w:sz w:val="24"/>
          <w:szCs w:val="24"/>
        </w:rPr>
        <w:t xml:space="preserve"> личные карточки</w:t>
      </w:r>
      <w:r w:rsidR="008E6B98" w:rsidRPr="00E12A48">
        <w:rPr>
          <w:sz w:val="24"/>
          <w:szCs w:val="24"/>
        </w:rPr>
        <w:t xml:space="preserve"> учета</w:t>
      </w:r>
      <w:r w:rsidRPr="00E12A48">
        <w:rPr>
          <w:sz w:val="24"/>
          <w:szCs w:val="24"/>
        </w:rPr>
        <w:t xml:space="preserve"> выдачи СИЗ</w:t>
      </w:r>
      <w:r w:rsidR="008E6B98" w:rsidRPr="00E12A48">
        <w:rPr>
          <w:sz w:val="24"/>
          <w:szCs w:val="24"/>
        </w:rPr>
        <w:t>;</w:t>
      </w:r>
      <w:r w:rsidRPr="00E12A48">
        <w:rPr>
          <w:sz w:val="24"/>
          <w:szCs w:val="24"/>
        </w:rPr>
        <w:t xml:space="preserve"> </w:t>
      </w:r>
      <w:r w:rsidR="008E6B98" w:rsidRPr="00E12A48">
        <w:rPr>
          <w:sz w:val="24"/>
          <w:szCs w:val="24"/>
        </w:rPr>
        <w:t xml:space="preserve">личные карточки учета выдачи смывающих и (или) обезвреживающих средств; </w:t>
      </w:r>
      <w:r w:rsidRPr="00E12A48">
        <w:rPr>
          <w:sz w:val="24"/>
          <w:szCs w:val="24"/>
        </w:rPr>
        <w:t xml:space="preserve">сертификаты и декларации </w:t>
      </w:r>
      <w:r w:rsidR="008E6B98" w:rsidRPr="00E12A48">
        <w:rPr>
          <w:sz w:val="24"/>
          <w:szCs w:val="24"/>
        </w:rPr>
        <w:t>соответствия</w:t>
      </w:r>
      <w:r w:rsidRPr="00E12A48">
        <w:rPr>
          <w:sz w:val="24"/>
          <w:szCs w:val="24"/>
        </w:rPr>
        <w:t xml:space="preserve"> СИЗ</w:t>
      </w:r>
      <w:r w:rsidR="00BD7885" w:rsidRPr="00E12A48">
        <w:rPr>
          <w:sz w:val="24"/>
          <w:szCs w:val="24"/>
        </w:rPr>
        <w:t xml:space="preserve">; инструкции по </w:t>
      </w:r>
      <w:r w:rsidR="000C7D46" w:rsidRPr="00E12A48">
        <w:rPr>
          <w:sz w:val="24"/>
          <w:szCs w:val="24"/>
        </w:rPr>
        <w:t>э</w:t>
      </w:r>
      <w:r w:rsidR="00BD7885" w:rsidRPr="00E12A48">
        <w:rPr>
          <w:sz w:val="24"/>
          <w:szCs w:val="24"/>
        </w:rPr>
        <w:t>ксплуатации СИЗ завода-изготовителя</w:t>
      </w:r>
      <w:r w:rsidRPr="00E12A48">
        <w:rPr>
          <w:sz w:val="24"/>
          <w:szCs w:val="24"/>
        </w:rPr>
        <w:t>.</w:t>
      </w:r>
    </w:p>
    <w:p w14:paraId="5938CCDA" w14:textId="77777777" w:rsidR="00975E98" w:rsidRPr="00A15980" w:rsidRDefault="00975E98" w:rsidP="00DF5F97">
      <w:pPr>
        <w:pStyle w:val="20"/>
        <w:tabs>
          <w:tab w:val="clear" w:pos="1276"/>
        </w:tabs>
        <w:spacing w:before="0"/>
        <w:rPr>
          <w:sz w:val="24"/>
          <w:szCs w:val="24"/>
        </w:rPr>
      </w:pPr>
    </w:p>
    <w:p w14:paraId="555EBC7F" w14:textId="467B6058" w:rsidR="00450A53" w:rsidRPr="00E12A48" w:rsidRDefault="0089494A" w:rsidP="00DF5F97">
      <w:pPr>
        <w:pStyle w:val="15"/>
        <w:numPr>
          <w:ilvl w:val="0"/>
          <w:numId w:val="58"/>
        </w:numPr>
        <w:spacing w:before="0" w:after="0"/>
        <w:ind w:left="0" w:firstLine="709"/>
        <w:jc w:val="left"/>
        <w:rPr>
          <w:sz w:val="24"/>
          <w:szCs w:val="24"/>
        </w:rPr>
      </w:pPr>
      <w:bookmarkStart w:id="15" w:name="_Ref38048577"/>
      <w:r w:rsidRPr="00E12A48">
        <w:rPr>
          <w:sz w:val="24"/>
          <w:szCs w:val="24"/>
        </w:rPr>
        <w:t>Требования к соблюдению</w:t>
      </w:r>
      <w:r w:rsidR="00450A53" w:rsidRPr="00E12A48">
        <w:rPr>
          <w:sz w:val="24"/>
          <w:szCs w:val="24"/>
        </w:rPr>
        <w:t xml:space="preserve"> трудовой дисциплины</w:t>
      </w:r>
      <w:r w:rsidR="00E63530" w:rsidRPr="00E12A48">
        <w:rPr>
          <w:sz w:val="24"/>
          <w:szCs w:val="24"/>
        </w:rPr>
        <w:t>.</w:t>
      </w:r>
      <w:bookmarkEnd w:id="15"/>
    </w:p>
    <w:p w14:paraId="4B33261E" w14:textId="24803072" w:rsidR="00131BD4" w:rsidRPr="00DF5F97" w:rsidRDefault="0043173E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DF5F97">
        <w:rPr>
          <w:sz w:val="24"/>
          <w:szCs w:val="24"/>
        </w:rPr>
        <w:t>Подрядчик</w:t>
      </w:r>
      <w:r w:rsidR="00131BD4" w:rsidRPr="00DF5F97">
        <w:rPr>
          <w:sz w:val="24"/>
          <w:szCs w:val="24"/>
        </w:rPr>
        <w:t xml:space="preserve"> обязан обеспечить соблюдение всеми работниками и иными</w:t>
      </w:r>
      <w:r w:rsidR="00DF5F97" w:rsidRPr="00DF5F97">
        <w:rPr>
          <w:sz w:val="24"/>
          <w:szCs w:val="24"/>
        </w:rPr>
        <w:t xml:space="preserve"> </w:t>
      </w:r>
      <w:r w:rsidR="00131BD4" w:rsidRPr="00DF5F97">
        <w:rPr>
          <w:sz w:val="24"/>
          <w:szCs w:val="24"/>
        </w:rPr>
        <w:t xml:space="preserve">лицами, привлекаемыми для исполнения договора, правил поведения, запретов и требований, определенных Трудовым </w:t>
      </w:r>
      <w:r w:rsidR="009B6108" w:rsidRPr="00DF5F97">
        <w:rPr>
          <w:sz w:val="24"/>
          <w:szCs w:val="24"/>
        </w:rPr>
        <w:t>к</w:t>
      </w:r>
      <w:r w:rsidR="00131BD4" w:rsidRPr="00DF5F97">
        <w:rPr>
          <w:sz w:val="24"/>
          <w:szCs w:val="24"/>
        </w:rPr>
        <w:t xml:space="preserve">одексом РФ, а </w:t>
      </w:r>
      <w:r w:rsidR="00C62B99" w:rsidRPr="00DF5F97">
        <w:rPr>
          <w:sz w:val="24"/>
          <w:szCs w:val="24"/>
        </w:rPr>
        <w:t>также</w:t>
      </w:r>
      <w:r w:rsidR="00131BD4" w:rsidRPr="00DF5F97">
        <w:rPr>
          <w:sz w:val="24"/>
          <w:szCs w:val="24"/>
        </w:rPr>
        <w:t xml:space="preserve"> локальными нормативными актами </w:t>
      </w:r>
      <w:r w:rsidR="00393ECE" w:rsidRPr="00DF5F97">
        <w:rPr>
          <w:sz w:val="24"/>
          <w:szCs w:val="24"/>
        </w:rPr>
        <w:t>Заказчика</w:t>
      </w:r>
      <w:r w:rsidR="00131BD4" w:rsidRPr="00DF5F97">
        <w:rPr>
          <w:sz w:val="24"/>
          <w:szCs w:val="24"/>
        </w:rPr>
        <w:t>.</w:t>
      </w:r>
    </w:p>
    <w:p w14:paraId="2B587CDA" w14:textId="0E09A0E2" w:rsidR="00131BD4" w:rsidRPr="00E12A48" w:rsidRDefault="00131BD4" w:rsidP="006A5450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В целях исключения рисков возникновения происшествий по причине исполнения </w:t>
      </w:r>
      <w:r w:rsidR="009B6108" w:rsidRPr="00E12A48">
        <w:rPr>
          <w:sz w:val="24"/>
          <w:szCs w:val="24"/>
        </w:rPr>
        <w:t>Д</w:t>
      </w:r>
      <w:r w:rsidRPr="00E12A48">
        <w:rPr>
          <w:sz w:val="24"/>
          <w:szCs w:val="24"/>
        </w:rPr>
        <w:t xml:space="preserve">оговора в </w:t>
      </w:r>
      <w:r w:rsidR="00C62B99" w:rsidRPr="00E12A48">
        <w:rPr>
          <w:sz w:val="24"/>
          <w:szCs w:val="24"/>
        </w:rPr>
        <w:t>состоянии алкогольного</w:t>
      </w:r>
      <w:r w:rsidRPr="00E12A48">
        <w:rPr>
          <w:sz w:val="24"/>
          <w:szCs w:val="24"/>
        </w:rPr>
        <w:t xml:space="preserve">, наркотического или иного токсического опьянения, </w:t>
      </w:r>
      <w:r w:rsidR="0043173E">
        <w:rPr>
          <w:sz w:val="24"/>
          <w:szCs w:val="24"/>
        </w:rPr>
        <w:t>Подрядчик</w:t>
      </w:r>
      <w:r w:rsidR="00BD5166" w:rsidRPr="00E12A48">
        <w:rPr>
          <w:sz w:val="24"/>
          <w:szCs w:val="24"/>
        </w:rPr>
        <w:t xml:space="preserve"> обязан</w:t>
      </w:r>
      <w:r w:rsidRPr="00E12A48">
        <w:rPr>
          <w:sz w:val="24"/>
          <w:szCs w:val="24"/>
        </w:rPr>
        <w:t xml:space="preserve"> не допускать пронос на территорию </w:t>
      </w:r>
      <w:r w:rsidR="00C62B99" w:rsidRPr="00E12A48">
        <w:rPr>
          <w:sz w:val="24"/>
          <w:szCs w:val="24"/>
        </w:rPr>
        <w:t>Заказчика веществ</w:t>
      </w:r>
      <w:r w:rsidRPr="00E12A48">
        <w:rPr>
          <w:sz w:val="24"/>
          <w:szCs w:val="24"/>
        </w:rPr>
        <w:t xml:space="preserve"> (в т</w:t>
      </w:r>
      <w:r w:rsidR="00DF5F97">
        <w:rPr>
          <w:sz w:val="24"/>
          <w:szCs w:val="24"/>
        </w:rPr>
        <w:t xml:space="preserve">ом </w:t>
      </w:r>
      <w:r w:rsidRPr="00E12A48">
        <w:rPr>
          <w:sz w:val="24"/>
          <w:szCs w:val="24"/>
        </w:rPr>
        <w:t>ч</w:t>
      </w:r>
      <w:r w:rsidR="00DF5F97">
        <w:rPr>
          <w:sz w:val="24"/>
          <w:szCs w:val="24"/>
        </w:rPr>
        <w:t>исле</w:t>
      </w:r>
      <w:r w:rsidRPr="00E12A48">
        <w:rPr>
          <w:sz w:val="24"/>
          <w:szCs w:val="24"/>
        </w:rPr>
        <w:t xml:space="preserve"> лекарственных средств), вызывающих алкогольное, наркотическое или иное токсическое опьянение</w:t>
      </w:r>
      <w:r w:rsidR="00D116D9" w:rsidRPr="00E12A48">
        <w:rPr>
          <w:sz w:val="24"/>
          <w:szCs w:val="24"/>
        </w:rPr>
        <w:t xml:space="preserve"> без согласования </w:t>
      </w:r>
      <w:r w:rsidR="00251025" w:rsidRPr="00E12A48">
        <w:rPr>
          <w:sz w:val="24"/>
          <w:szCs w:val="24"/>
        </w:rPr>
        <w:t>с Заказчиком</w:t>
      </w:r>
      <w:r w:rsidRPr="00E12A48">
        <w:rPr>
          <w:sz w:val="24"/>
          <w:szCs w:val="24"/>
        </w:rPr>
        <w:t>.</w:t>
      </w:r>
    </w:p>
    <w:p w14:paraId="1F7F8DE5" w14:textId="2CD8E090" w:rsidR="00131BD4" w:rsidRPr="00E12A48" w:rsidRDefault="00131BD4" w:rsidP="006A5450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В зданиях, строениях, сооружениях, а также на территории </w:t>
      </w:r>
      <w:r w:rsidR="00393ECE" w:rsidRPr="00E12A48">
        <w:rPr>
          <w:sz w:val="24"/>
          <w:szCs w:val="24"/>
        </w:rPr>
        <w:t>Заказчика</w:t>
      </w:r>
      <w:r w:rsidRPr="00E12A48">
        <w:rPr>
          <w:sz w:val="24"/>
          <w:szCs w:val="24"/>
        </w:rPr>
        <w:t xml:space="preserve">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 xml:space="preserve"> обязан не допускать совершения своими работниками и </w:t>
      </w:r>
      <w:r w:rsidR="00BA6933" w:rsidRPr="00E12A48">
        <w:rPr>
          <w:sz w:val="24"/>
          <w:szCs w:val="24"/>
        </w:rPr>
        <w:t>работниками третьих лиц,</w:t>
      </w:r>
      <w:r w:rsidRPr="00E12A48">
        <w:rPr>
          <w:sz w:val="24"/>
          <w:szCs w:val="24"/>
        </w:rPr>
        <w:t xml:space="preserve"> </w:t>
      </w:r>
      <w:r w:rsidR="00BA6933" w:rsidRPr="00E12A48">
        <w:rPr>
          <w:sz w:val="24"/>
          <w:szCs w:val="24"/>
        </w:rPr>
        <w:t xml:space="preserve">привлеченных </w:t>
      </w:r>
      <w:r w:rsidR="0043173E">
        <w:rPr>
          <w:sz w:val="24"/>
          <w:szCs w:val="24"/>
        </w:rPr>
        <w:t>Подрядчик</w:t>
      </w:r>
      <w:r w:rsidR="00BA6933" w:rsidRPr="00E12A48">
        <w:rPr>
          <w:sz w:val="24"/>
          <w:szCs w:val="24"/>
        </w:rPr>
        <w:t xml:space="preserve">ом, </w:t>
      </w:r>
      <w:r w:rsidRPr="00E12A48">
        <w:rPr>
          <w:sz w:val="24"/>
          <w:szCs w:val="24"/>
        </w:rPr>
        <w:t xml:space="preserve">действий по запуску и использованию в любых переносных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лектронных устройствах любых игровых приложений и программ, в том числе с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ффектом дополненной реальности или использующих сервисы </w:t>
      </w:r>
      <w:proofErr w:type="spellStart"/>
      <w:r w:rsidRPr="00E12A48">
        <w:rPr>
          <w:sz w:val="24"/>
          <w:szCs w:val="24"/>
        </w:rPr>
        <w:t>геолокации</w:t>
      </w:r>
      <w:proofErr w:type="spellEnd"/>
      <w:r w:rsidRPr="00E12A48">
        <w:rPr>
          <w:sz w:val="24"/>
          <w:szCs w:val="24"/>
        </w:rPr>
        <w:t xml:space="preserve"> (</w:t>
      </w:r>
      <w:proofErr w:type="spellStart"/>
      <w:r w:rsidRPr="00E12A48">
        <w:rPr>
          <w:sz w:val="24"/>
          <w:szCs w:val="24"/>
        </w:rPr>
        <w:t>Pokemon</w:t>
      </w:r>
      <w:proofErr w:type="spellEnd"/>
      <w:r w:rsidRPr="00E12A48">
        <w:rPr>
          <w:sz w:val="24"/>
          <w:szCs w:val="24"/>
        </w:rPr>
        <w:t xml:space="preserve"> </w:t>
      </w:r>
      <w:proofErr w:type="spellStart"/>
      <w:r w:rsidRPr="00E12A48">
        <w:rPr>
          <w:sz w:val="24"/>
          <w:szCs w:val="24"/>
        </w:rPr>
        <w:t>Go</w:t>
      </w:r>
      <w:proofErr w:type="spellEnd"/>
      <w:r w:rsidRPr="00E12A48">
        <w:rPr>
          <w:sz w:val="24"/>
          <w:szCs w:val="24"/>
        </w:rPr>
        <w:t xml:space="preserve"> и т.п.).</w:t>
      </w:r>
    </w:p>
    <w:p w14:paraId="6B44643D" w14:textId="4166F307" w:rsidR="00F606EB" w:rsidRPr="00E12A48" w:rsidRDefault="0043173E" w:rsidP="006A5450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Подрядчик</w:t>
      </w:r>
      <w:r w:rsidR="00F606EB" w:rsidRPr="00E12A48">
        <w:rPr>
          <w:sz w:val="24"/>
          <w:szCs w:val="24"/>
        </w:rPr>
        <w:t xml:space="preserve"> обязан не допускать своими работниками и </w:t>
      </w:r>
      <w:r w:rsidR="00567529" w:rsidRPr="00E12A48">
        <w:rPr>
          <w:sz w:val="24"/>
          <w:szCs w:val="24"/>
        </w:rPr>
        <w:t>работниками третьих лиц, привлеченных</w:t>
      </w:r>
      <w:r w:rsidR="00F606EB" w:rsidRPr="00E12A48">
        <w:rPr>
          <w:sz w:val="24"/>
          <w:szCs w:val="24"/>
        </w:rPr>
        <w:t xml:space="preserve"> </w:t>
      </w:r>
      <w:r>
        <w:rPr>
          <w:sz w:val="24"/>
          <w:szCs w:val="24"/>
        </w:rPr>
        <w:t>Подрядчик</w:t>
      </w:r>
      <w:r w:rsidR="00F606EB" w:rsidRPr="00E12A48">
        <w:rPr>
          <w:sz w:val="24"/>
          <w:szCs w:val="24"/>
        </w:rPr>
        <w:t>ом</w:t>
      </w:r>
      <w:r w:rsidR="00567529" w:rsidRPr="00E12A48">
        <w:rPr>
          <w:sz w:val="24"/>
          <w:szCs w:val="24"/>
        </w:rPr>
        <w:t>,</w:t>
      </w:r>
      <w:r w:rsidR="00F606EB" w:rsidRPr="00E12A48">
        <w:rPr>
          <w:sz w:val="24"/>
          <w:szCs w:val="24"/>
        </w:rPr>
        <w:t xml:space="preserve"> проведение игр с оборудованием, инструментами и опасны</w:t>
      </w:r>
      <w:r w:rsidR="00567529" w:rsidRPr="00E12A48">
        <w:rPr>
          <w:sz w:val="24"/>
          <w:szCs w:val="24"/>
        </w:rPr>
        <w:t>е</w:t>
      </w:r>
      <w:r w:rsidR="00F606EB" w:rsidRPr="00E12A48">
        <w:rPr>
          <w:sz w:val="24"/>
          <w:szCs w:val="24"/>
        </w:rPr>
        <w:t xml:space="preserve"> развлечени</w:t>
      </w:r>
      <w:r w:rsidR="00567529" w:rsidRPr="00E12A48">
        <w:rPr>
          <w:sz w:val="24"/>
          <w:szCs w:val="24"/>
        </w:rPr>
        <w:t>я</w:t>
      </w:r>
      <w:r w:rsidR="00F606EB" w:rsidRPr="00E12A48">
        <w:rPr>
          <w:sz w:val="24"/>
          <w:szCs w:val="24"/>
        </w:rPr>
        <w:t xml:space="preserve"> на территории Заказчика.</w:t>
      </w:r>
    </w:p>
    <w:p w14:paraId="11FFD90B" w14:textId="71CEF318" w:rsidR="00131BD4" w:rsidRPr="00E12A48" w:rsidRDefault="0043173E" w:rsidP="006A5450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131BD4" w:rsidRPr="00E12A48">
        <w:rPr>
          <w:sz w:val="24"/>
          <w:szCs w:val="24"/>
        </w:rPr>
        <w:t xml:space="preserve"> обязан обеспечить корректное поведение своих работников</w:t>
      </w:r>
      <w:r w:rsidR="00567529" w:rsidRPr="00E12A48">
        <w:rPr>
          <w:sz w:val="24"/>
          <w:szCs w:val="24"/>
        </w:rPr>
        <w:t xml:space="preserve"> и работников третьих лиц, привлеченных </w:t>
      </w:r>
      <w:r>
        <w:rPr>
          <w:sz w:val="24"/>
          <w:szCs w:val="24"/>
        </w:rPr>
        <w:t>Подрядчик</w:t>
      </w:r>
      <w:r w:rsidR="00567529" w:rsidRPr="00E12A48">
        <w:rPr>
          <w:sz w:val="24"/>
          <w:szCs w:val="24"/>
        </w:rPr>
        <w:t>ом</w:t>
      </w:r>
      <w:r w:rsidR="00131BD4" w:rsidRPr="00E12A48">
        <w:rPr>
          <w:sz w:val="24"/>
          <w:szCs w:val="24"/>
        </w:rPr>
        <w:t xml:space="preserve">, не допускать угроз, оскорблений и иных проявлений агрессии по отношению к работникам </w:t>
      </w:r>
      <w:r w:rsidR="00393ECE" w:rsidRPr="00E12A48">
        <w:rPr>
          <w:sz w:val="24"/>
          <w:szCs w:val="24"/>
        </w:rPr>
        <w:t>Заказчика</w:t>
      </w:r>
      <w:r w:rsidR="00131BD4" w:rsidRPr="00E12A48">
        <w:rPr>
          <w:sz w:val="24"/>
          <w:szCs w:val="24"/>
        </w:rPr>
        <w:t xml:space="preserve"> и сотрудникам, обеспечивающим контроль соблюдения требований </w:t>
      </w:r>
      <w:r w:rsidR="00393ECE" w:rsidRPr="00E12A48">
        <w:rPr>
          <w:sz w:val="24"/>
          <w:szCs w:val="24"/>
        </w:rPr>
        <w:t>Заказчика</w:t>
      </w:r>
      <w:r w:rsidR="00131BD4" w:rsidRPr="00E12A48">
        <w:rPr>
          <w:sz w:val="24"/>
          <w:szCs w:val="24"/>
        </w:rPr>
        <w:t xml:space="preserve"> в области ОТ, ПБ и </w:t>
      </w:r>
      <w:r w:rsidR="00353FFE" w:rsidRPr="00E12A48">
        <w:rPr>
          <w:sz w:val="24"/>
          <w:szCs w:val="24"/>
        </w:rPr>
        <w:t>Э</w:t>
      </w:r>
      <w:r w:rsidR="00131BD4" w:rsidRPr="00E12A48">
        <w:rPr>
          <w:sz w:val="24"/>
          <w:szCs w:val="24"/>
        </w:rPr>
        <w:t>.</w:t>
      </w:r>
    </w:p>
    <w:p w14:paraId="1F1EF77F" w14:textId="2B50C4A6" w:rsidR="00131BD4" w:rsidRPr="00E12A48" w:rsidRDefault="00131BD4" w:rsidP="006A5450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При увольнении работника</w:t>
      </w:r>
      <w:r w:rsidR="00EA028E" w:rsidRPr="00E12A48">
        <w:rPr>
          <w:sz w:val="24"/>
          <w:szCs w:val="24"/>
        </w:rPr>
        <w:t xml:space="preserve"> </w:t>
      </w:r>
      <w:r w:rsidR="0043173E">
        <w:rPr>
          <w:sz w:val="24"/>
          <w:szCs w:val="24"/>
        </w:rPr>
        <w:t>Подрядчик</w:t>
      </w:r>
      <w:r w:rsidR="00EA028E" w:rsidRPr="00E12A48">
        <w:rPr>
          <w:sz w:val="24"/>
          <w:szCs w:val="24"/>
        </w:rPr>
        <w:t>а</w:t>
      </w:r>
      <w:r w:rsidRPr="00E12A48">
        <w:rPr>
          <w:sz w:val="24"/>
          <w:szCs w:val="24"/>
        </w:rPr>
        <w:t xml:space="preserve"> или третьего лица, привлеченного </w:t>
      </w:r>
      <w:r w:rsidR="0043173E">
        <w:rPr>
          <w:sz w:val="24"/>
          <w:szCs w:val="24"/>
        </w:rPr>
        <w:t>Подрядчик</w:t>
      </w:r>
      <w:r w:rsidR="00393ECE" w:rsidRPr="00E12A48">
        <w:rPr>
          <w:sz w:val="24"/>
          <w:szCs w:val="24"/>
        </w:rPr>
        <w:t>ом</w:t>
      </w:r>
      <w:r w:rsidRPr="00E12A48">
        <w:rPr>
          <w:sz w:val="24"/>
          <w:szCs w:val="24"/>
        </w:rPr>
        <w:t xml:space="preserve"> для исполнения договора,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 xml:space="preserve"> обязан изъять у него пропуск на территорию </w:t>
      </w:r>
      <w:r w:rsidR="00393ECE" w:rsidRPr="00E12A48">
        <w:rPr>
          <w:sz w:val="24"/>
          <w:szCs w:val="24"/>
        </w:rPr>
        <w:t>Заказчика</w:t>
      </w:r>
      <w:r w:rsidRPr="00E12A48">
        <w:rPr>
          <w:sz w:val="24"/>
          <w:szCs w:val="24"/>
        </w:rPr>
        <w:t xml:space="preserve"> и незамедлительно информировать об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том Службу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кономической безопасности и Службу ОТ, ПБ и </w:t>
      </w:r>
      <w:r w:rsidR="00353FFE" w:rsidRPr="00E12A48">
        <w:rPr>
          <w:sz w:val="24"/>
          <w:szCs w:val="24"/>
        </w:rPr>
        <w:t xml:space="preserve">Э </w:t>
      </w:r>
      <w:r w:rsidR="00393ECE" w:rsidRPr="00E12A48">
        <w:rPr>
          <w:sz w:val="24"/>
          <w:szCs w:val="24"/>
        </w:rPr>
        <w:t>Заказчика</w:t>
      </w:r>
      <w:r w:rsidRPr="00E12A48">
        <w:rPr>
          <w:sz w:val="24"/>
          <w:szCs w:val="24"/>
        </w:rPr>
        <w:t>.</w:t>
      </w:r>
    </w:p>
    <w:p w14:paraId="1C6652B6" w14:textId="77777777" w:rsidR="006152C5" w:rsidRPr="00E12A48" w:rsidRDefault="006152C5" w:rsidP="00DF5F97">
      <w:pPr>
        <w:pStyle w:val="12"/>
        <w:widowControl/>
        <w:tabs>
          <w:tab w:val="clear" w:pos="1107"/>
          <w:tab w:val="clear" w:pos="1276"/>
        </w:tabs>
        <w:spacing w:before="0"/>
        <w:ind w:left="0" w:firstLine="709"/>
        <w:rPr>
          <w:color w:val="auto"/>
          <w:sz w:val="24"/>
          <w:szCs w:val="24"/>
          <w:highlight w:val="green"/>
        </w:rPr>
      </w:pPr>
    </w:p>
    <w:p w14:paraId="70B33AF3" w14:textId="1BDE5480" w:rsidR="00450A53" w:rsidRPr="00E12A48" w:rsidRDefault="00450A53" w:rsidP="00DF5F97">
      <w:pPr>
        <w:pStyle w:val="15"/>
        <w:numPr>
          <w:ilvl w:val="0"/>
          <w:numId w:val="59"/>
        </w:numPr>
        <w:spacing w:before="0" w:after="0"/>
        <w:ind w:left="0" w:firstLine="709"/>
        <w:jc w:val="both"/>
        <w:rPr>
          <w:sz w:val="24"/>
          <w:szCs w:val="24"/>
        </w:rPr>
      </w:pPr>
      <w:bookmarkStart w:id="16" w:name="_Ref38048590"/>
      <w:r w:rsidRPr="00E12A48">
        <w:rPr>
          <w:sz w:val="24"/>
          <w:szCs w:val="24"/>
        </w:rPr>
        <w:t>Требования к оборудованию, материалам, рабочим местам</w:t>
      </w:r>
      <w:r w:rsidR="00E63530" w:rsidRPr="00E12A48">
        <w:rPr>
          <w:sz w:val="24"/>
          <w:szCs w:val="24"/>
        </w:rPr>
        <w:t>.</w:t>
      </w:r>
      <w:bookmarkEnd w:id="16"/>
    </w:p>
    <w:p w14:paraId="3D6E938D" w14:textId="75C360FD" w:rsidR="00131BD4" w:rsidRPr="00E12A48" w:rsidRDefault="0043173E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131BD4" w:rsidRPr="00E12A48">
        <w:rPr>
          <w:sz w:val="24"/>
          <w:szCs w:val="24"/>
        </w:rPr>
        <w:t xml:space="preserve"> обязан обеспечить технически исправное состояние машин, инструмента, оснастки и иного оборудования, используемого для исполнения договора.</w:t>
      </w:r>
    </w:p>
    <w:p w14:paraId="561F6E6C" w14:textId="16F67932" w:rsidR="00131BD4" w:rsidRPr="00E12A48" w:rsidRDefault="00131BD4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Размещение оборудования на месте исполнения договора заранее согласовывается с представителем </w:t>
      </w:r>
      <w:r w:rsidR="00393ECE" w:rsidRPr="00E12A48">
        <w:rPr>
          <w:sz w:val="24"/>
          <w:szCs w:val="24"/>
        </w:rPr>
        <w:t>Заказчика</w:t>
      </w:r>
      <w:r w:rsidRPr="00E12A48">
        <w:rPr>
          <w:sz w:val="24"/>
          <w:szCs w:val="24"/>
        </w:rPr>
        <w:t xml:space="preserve">. </w:t>
      </w:r>
    </w:p>
    <w:p w14:paraId="0EDC1C26" w14:textId="5E19FD26" w:rsidR="00131BD4" w:rsidRPr="00E12A48" w:rsidRDefault="0043173E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131BD4" w:rsidRPr="00E12A48">
        <w:rPr>
          <w:sz w:val="24"/>
          <w:szCs w:val="24"/>
        </w:rPr>
        <w:t xml:space="preserve"> обязан предоставить </w:t>
      </w:r>
      <w:r w:rsidR="00393ECE" w:rsidRPr="00E12A48">
        <w:rPr>
          <w:sz w:val="24"/>
          <w:szCs w:val="24"/>
        </w:rPr>
        <w:t>Заказчику</w:t>
      </w:r>
      <w:r w:rsidR="00131BD4" w:rsidRPr="00E12A48">
        <w:rPr>
          <w:sz w:val="24"/>
          <w:szCs w:val="24"/>
        </w:rPr>
        <w:t xml:space="preserve"> гигиенические сертификаты на используемые материалы до начала их использования на территории </w:t>
      </w:r>
      <w:r w:rsidR="00393ECE" w:rsidRPr="00E12A48">
        <w:rPr>
          <w:sz w:val="24"/>
          <w:szCs w:val="24"/>
        </w:rPr>
        <w:t>Заказчика</w:t>
      </w:r>
      <w:r w:rsidR="00131BD4" w:rsidRPr="00E12A48">
        <w:rPr>
          <w:sz w:val="24"/>
          <w:szCs w:val="24"/>
        </w:rPr>
        <w:t>.</w:t>
      </w:r>
    </w:p>
    <w:p w14:paraId="2D309B66" w14:textId="41796AB3" w:rsidR="00131BD4" w:rsidRPr="00E12A48" w:rsidRDefault="00353FFE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Места исполнения договора, а также проезды и проходы к ним должны содержаться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>ом в чистоте и порядке, очищаться от мусора, не загромождаться складируемыми материалами. Организация транспортирования, приемки, складирования и хранения материально – технических ресурсов должна соответствовать НД, техническим условиям, указанным в паспорте, сертификате, на упаковке и исключать возможность их повреждения, потери или порчи</w:t>
      </w:r>
      <w:r w:rsidR="00131BD4" w:rsidRPr="00E12A48">
        <w:rPr>
          <w:sz w:val="24"/>
          <w:szCs w:val="24"/>
        </w:rPr>
        <w:t>.</w:t>
      </w:r>
    </w:p>
    <w:p w14:paraId="3CC6575F" w14:textId="7DE2211B" w:rsidR="00131BD4" w:rsidRPr="00E12A48" w:rsidRDefault="00131BD4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На месте исполнения договора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 xml:space="preserve"> обязан обеспечить предупреждение и защиту людей от контакта с вредными и опасными производственными факторами, связанными с исполнением договора (воздействие опасных веществ, падение в результате </w:t>
      </w:r>
      <w:proofErr w:type="spellStart"/>
      <w:r w:rsidRPr="00E12A48">
        <w:rPr>
          <w:sz w:val="24"/>
          <w:szCs w:val="24"/>
        </w:rPr>
        <w:t>по</w:t>
      </w:r>
      <w:r w:rsidR="00BD132E" w:rsidRPr="00E12A48">
        <w:rPr>
          <w:sz w:val="24"/>
          <w:szCs w:val="24"/>
        </w:rPr>
        <w:t>д</w:t>
      </w:r>
      <w:r w:rsidRPr="00E12A48">
        <w:rPr>
          <w:sz w:val="24"/>
          <w:szCs w:val="24"/>
        </w:rPr>
        <w:t>скальзывания</w:t>
      </w:r>
      <w:proofErr w:type="spellEnd"/>
      <w:r w:rsidRPr="00E12A48">
        <w:rPr>
          <w:sz w:val="24"/>
          <w:szCs w:val="24"/>
        </w:rPr>
        <w:t xml:space="preserve">/спотыкания, падение с высоты, падение предметов, поражение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>лектрическим током и т.д.), при необходимости установить ограждения, знаки безопасности и обеспечить освещение.</w:t>
      </w:r>
    </w:p>
    <w:p w14:paraId="18D3E455" w14:textId="5EB63802" w:rsidR="006C4A79" w:rsidRPr="00E12A48" w:rsidRDefault="006C4A79" w:rsidP="006A5450">
      <w:pPr>
        <w:pStyle w:val="afb"/>
        <w:numPr>
          <w:ilvl w:val="1"/>
          <w:numId w:val="59"/>
        </w:numPr>
        <w:spacing w:before="0"/>
        <w:ind w:left="0" w:firstLine="709"/>
        <w:rPr>
          <w:color w:val="auto"/>
          <w:szCs w:val="24"/>
        </w:rPr>
      </w:pPr>
      <w:r w:rsidRPr="00E12A48">
        <w:rPr>
          <w:color w:val="auto"/>
          <w:szCs w:val="24"/>
        </w:rPr>
        <w:t xml:space="preserve">При наличии снега/наледи на путях передвижения на территории Заказчика </w:t>
      </w:r>
      <w:r w:rsidR="0043173E">
        <w:rPr>
          <w:color w:val="auto"/>
          <w:szCs w:val="24"/>
        </w:rPr>
        <w:t>Подрядчик</w:t>
      </w:r>
      <w:r w:rsidRPr="00E12A48">
        <w:rPr>
          <w:color w:val="auto"/>
          <w:szCs w:val="24"/>
        </w:rPr>
        <w:t xml:space="preserve"> обязан обеспечить применение специальных противоскользящих устройств на обувь (ледоходы, снегоступы) своими работниками и работниками привлекаемых им третьих лиц.</w:t>
      </w:r>
    </w:p>
    <w:p w14:paraId="56208E9E" w14:textId="77777777" w:rsidR="00353FFE" w:rsidRPr="00A15980" w:rsidRDefault="00353FFE" w:rsidP="00DF5F97">
      <w:pPr>
        <w:pStyle w:val="afb"/>
        <w:numPr>
          <w:ilvl w:val="1"/>
          <w:numId w:val="59"/>
        </w:numPr>
        <w:spacing w:before="0"/>
        <w:ind w:left="0" w:firstLine="709"/>
        <w:rPr>
          <w:szCs w:val="24"/>
        </w:rPr>
      </w:pPr>
      <w:r w:rsidRPr="00E12A48">
        <w:rPr>
          <w:color w:val="auto"/>
          <w:szCs w:val="24"/>
        </w:rPr>
        <w:t>При эксплуатации оборудования, работающего под избыточным давлением</w:t>
      </w:r>
    </w:p>
    <w:p w14:paraId="713B7E51" w14:textId="0F506E58" w:rsidR="00353FFE" w:rsidRPr="00E12A48" w:rsidRDefault="0043173E" w:rsidP="006A5450">
      <w:pPr>
        <w:spacing w:before="0"/>
        <w:rPr>
          <w:szCs w:val="24"/>
        </w:rPr>
      </w:pPr>
      <w:r>
        <w:rPr>
          <w:color w:val="auto"/>
          <w:szCs w:val="24"/>
        </w:rPr>
        <w:t>Подрядчик</w:t>
      </w:r>
      <w:r w:rsidR="00353FFE" w:rsidRPr="00A15980">
        <w:rPr>
          <w:color w:val="auto"/>
          <w:szCs w:val="24"/>
        </w:rPr>
        <w:t xml:space="preserve"> и привлекаемые им третьи лица обязаны соблюдать требования Федеральных норм и правил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 (утверждены Приказом Ростехнадзора от 15.12.2020 г. № 536). </w:t>
      </w:r>
    </w:p>
    <w:p w14:paraId="42644E98" w14:textId="4216B758" w:rsidR="00E00D45" w:rsidRPr="00E12A48" w:rsidRDefault="00E00D45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В целях обеспечения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ффективного и безопасного выполнения работ, а также исключения простоев в ходе выполнения работ,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>ом</w:t>
      </w:r>
      <w:r w:rsidR="006F2332" w:rsidRPr="00E12A48">
        <w:rPr>
          <w:sz w:val="24"/>
          <w:szCs w:val="24"/>
        </w:rPr>
        <w:t xml:space="preserve"> и привлекаемыми им третьими лицами</w:t>
      </w:r>
      <w:r w:rsidRPr="00E12A48">
        <w:rPr>
          <w:sz w:val="24"/>
          <w:szCs w:val="24"/>
        </w:rPr>
        <w:t xml:space="preserve"> должно применяться оборудование надлежащего качества, отвечающее требованиям соответствующих государственных стандартов, технических условий и других нормативных документов, имеющее паспорта, сертификаты, инструкции, разрешительные документы, предусмотренные действующими нормативными правовыми актами РФ. По требованию Заказчика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 xml:space="preserve"> обязан представить Заказчику документы (паспорта, сертификаты соответствия и пр.), подтверждающие соответствие оборудования, применяемого для </w:t>
      </w:r>
      <w:r w:rsidRPr="00E12A48">
        <w:rPr>
          <w:sz w:val="24"/>
          <w:szCs w:val="24"/>
        </w:rPr>
        <w:lastRenderedPageBreak/>
        <w:t xml:space="preserve">выполнения работ, установленным требованиям, в том числе, и на оборудование </w:t>
      </w:r>
      <w:r w:rsidR="006F2332" w:rsidRPr="00E12A48">
        <w:rPr>
          <w:sz w:val="24"/>
          <w:szCs w:val="24"/>
        </w:rPr>
        <w:t>привлекаемых им третьих лиц</w:t>
      </w:r>
      <w:r w:rsidRPr="00E12A48">
        <w:rPr>
          <w:sz w:val="24"/>
          <w:szCs w:val="24"/>
        </w:rPr>
        <w:t>.</w:t>
      </w:r>
    </w:p>
    <w:p w14:paraId="1D27F4F6" w14:textId="012A3EEC" w:rsidR="00E00D45" w:rsidRPr="00E12A48" w:rsidRDefault="00E00D45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Использование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>ом</w:t>
      </w:r>
      <w:r w:rsidR="00BD132E" w:rsidRPr="00E12A48">
        <w:rPr>
          <w:sz w:val="24"/>
          <w:szCs w:val="24"/>
        </w:rPr>
        <w:t xml:space="preserve"> и привлекаемыми им третьими лицами</w:t>
      </w:r>
      <w:r w:rsidRPr="00E12A48">
        <w:rPr>
          <w:sz w:val="24"/>
          <w:szCs w:val="24"/>
        </w:rPr>
        <w:t xml:space="preserve"> оборудования должно осуществляться в соответствии с его целевым назначением, с соблюдением установленных правил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ксплуатации, </w:t>
      </w:r>
      <w:r w:rsidR="006F2332" w:rsidRPr="00E12A48">
        <w:rPr>
          <w:sz w:val="24"/>
          <w:szCs w:val="24"/>
        </w:rPr>
        <w:t>правил по охране труда</w:t>
      </w:r>
      <w:r w:rsidRPr="00E12A48">
        <w:rPr>
          <w:sz w:val="24"/>
          <w:szCs w:val="24"/>
        </w:rPr>
        <w:t xml:space="preserve">, </w:t>
      </w:r>
      <w:r w:rsidR="006F2332" w:rsidRPr="00E12A48">
        <w:rPr>
          <w:sz w:val="24"/>
          <w:szCs w:val="24"/>
        </w:rPr>
        <w:t xml:space="preserve">федеральных норм и правил, и иных </w:t>
      </w:r>
      <w:r w:rsidRPr="00E12A48">
        <w:rPr>
          <w:sz w:val="24"/>
          <w:szCs w:val="24"/>
        </w:rPr>
        <w:t>требований действующего законодательства РФ.</w:t>
      </w:r>
    </w:p>
    <w:p w14:paraId="20ED4FBF" w14:textId="77F0DC15" w:rsidR="00E00D45" w:rsidRPr="00E12A48" w:rsidRDefault="00E00D45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Все оборудо</w:t>
      </w:r>
      <w:r w:rsidR="006F2332" w:rsidRPr="00E12A48">
        <w:rPr>
          <w:sz w:val="24"/>
          <w:szCs w:val="24"/>
        </w:rPr>
        <w:t xml:space="preserve">вание, используемое </w:t>
      </w:r>
      <w:r w:rsidR="0043173E">
        <w:rPr>
          <w:sz w:val="24"/>
          <w:szCs w:val="24"/>
        </w:rPr>
        <w:t>Подрядчик</w:t>
      </w:r>
      <w:r w:rsidR="006F2332" w:rsidRPr="00E12A48">
        <w:rPr>
          <w:sz w:val="24"/>
          <w:szCs w:val="24"/>
        </w:rPr>
        <w:t>ом и привлекаемыми третьими лицами</w:t>
      </w:r>
      <w:r w:rsidRPr="00E12A48">
        <w:rPr>
          <w:sz w:val="24"/>
          <w:szCs w:val="24"/>
        </w:rPr>
        <w:t>, должно быть пригодно к использованию и поддерживаться в безопасном, рабочем состоянии.</w:t>
      </w:r>
    </w:p>
    <w:p w14:paraId="4B1905B6" w14:textId="51CC109B" w:rsidR="00E00D45" w:rsidRPr="00E12A48" w:rsidRDefault="000C7D46" w:rsidP="00DF5F97">
      <w:pPr>
        <w:pStyle w:val="a9"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Э</w:t>
      </w:r>
      <w:r w:rsidR="00E00D45" w:rsidRPr="00E12A48">
        <w:rPr>
          <w:color w:val="auto"/>
          <w:sz w:val="24"/>
          <w:szCs w:val="24"/>
        </w:rPr>
        <w:t>ксплуатация оборудования, механизмов, инструмента в неисправном состоянии или при неисправных устройствах безопасности (бл</w:t>
      </w:r>
      <w:r w:rsidR="00BD132E" w:rsidRPr="00E12A48">
        <w:rPr>
          <w:color w:val="auto"/>
          <w:sz w:val="24"/>
          <w:szCs w:val="24"/>
        </w:rPr>
        <w:t>окировочные, фиксирующие,</w:t>
      </w:r>
      <w:r w:rsidR="00E00D45" w:rsidRPr="00E12A48">
        <w:rPr>
          <w:color w:val="auto"/>
          <w:sz w:val="24"/>
          <w:szCs w:val="24"/>
        </w:rPr>
        <w:t xml:space="preserve"> сигнальные </w:t>
      </w:r>
      <w:r w:rsidR="00BD132E" w:rsidRPr="00E12A48">
        <w:rPr>
          <w:color w:val="auto"/>
          <w:sz w:val="24"/>
          <w:szCs w:val="24"/>
        </w:rPr>
        <w:t>приспособления</w:t>
      </w:r>
      <w:r w:rsidR="00E00D45" w:rsidRPr="00E12A48">
        <w:rPr>
          <w:color w:val="auto"/>
          <w:sz w:val="24"/>
          <w:szCs w:val="24"/>
        </w:rPr>
        <w:t xml:space="preserve"> и приборы), а также с превышением рабочих параметров выше паспортных запрещается.</w:t>
      </w:r>
    </w:p>
    <w:p w14:paraId="19FD0138" w14:textId="785E86B5" w:rsidR="00E00D45" w:rsidRPr="00E12A48" w:rsidRDefault="00E00D45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При использовании инновационного оборудования (вновь разработанного и обладающего принципиально новыми потребительскими свойствами и/или техническими характеристиками) </w:t>
      </w:r>
      <w:r w:rsidR="0043173E">
        <w:rPr>
          <w:sz w:val="24"/>
          <w:szCs w:val="24"/>
        </w:rPr>
        <w:t>Подрядчик</w:t>
      </w:r>
      <w:r w:rsidR="006F2332" w:rsidRPr="00E12A48">
        <w:rPr>
          <w:sz w:val="24"/>
          <w:szCs w:val="24"/>
        </w:rPr>
        <w:t xml:space="preserve"> </w:t>
      </w:r>
      <w:r w:rsidRPr="00E12A48">
        <w:rPr>
          <w:sz w:val="24"/>
          <w:szCs w:val="24"/>
        </w:rPr>
        <w:t xml:space="preserve">должен убедиться в полноте инструкций по безопасной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ксплуатации и своевременно ставить в известность Заказчика и </w:t>
      </w:r>
      <w:r w:rsidR="00D45F82" w:rsidRPr="00E12A48">
        <w:rPr>
          <w:sz w:val="24"/>
          <w:szCs w:val="24"/>
        </w:rPr>
        <w:t>з</w:t>
      </w:r>
      <w:r w:rsidR="00BD132E" w:rsidRPr="00E12A48">
        <w:rPr>
          <w:sz w:val="24"/>
          <w:szCs w:val="24"/>
        </w:rPr>
        <w:t>авод-изготовитель</w:t>
      </w:r>
      <w:r w:rsidRPr="00E12A48">
        <w:rPr>
          <w:sz w:val="24"/>
          <w:szCs w:val="24"/>
        </w:rPr>
        <w:t xml:space="preserve"> об имеющихся недостатках в инструкциях либо о конструктивных недостатках оборудования.</w:t>
      </w:r>
    </w:p>
    <w:p w14:paraId="04CD6084" w14:textId="55260C6A" w:rsidR="00E00D45" w:rsidRPr="00E12A48" w:rsidRDefault="00E00D45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При обнаружении в процессе монтажа, технического освидетельствования или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ксплуатации несоответствия оборудования требованиям правил технической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ксплуатации и безопасности оно должно быть выведено из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>ксплуатации.</w:t>
      </w:r>
      <w:r w:rsidR="00B85DBB" w:rsidRPr="00E12A48">
        <w:rPr>
          <w:sz w:val="24"/>
          <w:szCs w:val="24"/>
        </w:rPr>
        <w:t xml:space="preserve"> </w:t>
      </w:r>
      <w:r w:rsidRPr="00E12A48">
        <w:rPr>
          <w:sz w:val="24"/>
          <w:szCs w:val="24"/>
        </w:rPr>
        <w:t xml:space="preserve">Дальнейшая </w:t>
      </w:r>
      <w:r w:rsidR="000C7D46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>ксплуатация оборудования разрешается после устранения выявленных недостатков.</w:t>
      </w:r>
    </w:p>
    <w:p w14:paraId="55FC5462" w14:textId="69C05A80" w:rsidR="00E00D45" w:rsidRPr="00E12A48" w:rsidRDefault="0043173E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6F2332" w:rsidRPr="00E12A48">
        <w:rPr>
          <w:sz w:val="24"/>
          <w:szCs w:val="24"/>
        </w:rPr>
        <w:t xml:space="preserve"> и привлекаемые им третьи лица</w:t>
      </w:r>
      <w:r w:rsidR="00E00D45" w:rsidRPr="00E12A48">
        <w:rPr>
          <w:sz w:val="24"/>
          <w:szCs w:val="24"/>
        </w:rPr>
        <w:t xml:space="preserve"> обязан</w:t>
      </w:r>
      <w:r w:rsidR="006F2332" w:rsidRPr="00E12A48">
        <w:rPr>
          <w:sz w:val="24"/>
          <w:szCs w:val="24"/>
        </w:rPr>
        <w:t>ы</w:t>
      </w:r>
      <w:r w:rsidR="00E00D45" w:rsidRPr="00E12A48">
        <w:rPr>
          <w:sz w:val="24"/>
          <w:szCs w:val="24"/>
        </w:rPr>
        <w:t xml:space="preserve"> соблюдать и выполнять все методики Заказчика, регулирующие отбор, размещение, </w:t>
      </w:r>
      <w:r w:rsidR="000C7D46" w:rsidRPr="00E12A48">
        <w:rPr>
          <w:sz w:val="24"/>
          <w:szCs w:val="24"/>
        </w:rPr>
        <w:t>э</w:t>
      </w:r>
      <w:r w:rsidR="00E00D45" w:rsidRPr="00E12A48">
        <w:rPr>
          <w:sz w:val="24"/>
          <w:szCs w:val="24"/>
        </w:rPr>
        <w:t xml:space="preserve">ксплуатацию и техобслуживание оборудования, кроме случаев, когда у </w:t>
      </w:r>
      <w:r>
        <w:rPr>
          <w:sz w:val="24"/>
          <w:szCs w:val="24"/>
        </w:rPr>
        <w:t>Подрядчик</w:t>
      </w:r>
      <w:r w:rsidR="00E00D45" w:rsidRPr="00E12A48">
        <w:rPr>
          <w:sz w:val="24"/>
          <w:szCs w:val="24"/>
        </w:rPr>
        <w:t>а</w:t>
      </w:r>
      <w:r w:rsidR="006F2332" w:rsidRPr="00E12A48">
        <w:rPr>
          <w:sz w:val="24"/>
          <w:szCs w:val="24"/>
        </w:rPr>
        <w:t xml:space="preserve"> либо привлекаемых им третьих лиц</w:t>
      </w:r>
      <w:r w:rsidR="00E00D45" w:rsidRPr="00E12A48">
        <w:rPr>
          <w:sz w:val="24"/>
          <w:szCs w:val="24"/>
        </w:rPr>
        <w:t xml:space="preserve"> имеются собственные методики, одобренные Заказчиком.</w:t>
      </w:r>
    </w:p>
    <w:p w14:paraId="4C3E28CA" w14:textId="1D4DBDD0" w:rsidR="00E00D45" w:rsidRPr="00E12A48" w:rsidRDefault="00E00D45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Ремонтные и любые другие работы на оборудовании, не связанные с использованием данного оборудования по прямому назначению, не должны начинаться, пока не будут выполнены требования</w:t>
      </w:r>
      <w:r w:rsidR="006F2332" w:rsidRPr="00E12A48">
        <w:rPr>
          <w:sz w:val="24"/>
          <w:szCs w:val="24"/>
        </w:rPr>
        <w:t xml:space="preserve"> локально-нормативных актов</w:t>
      </w:r>
      <w:r w:rsidRPr="00E12A48">
        <w:rPr>
          <w:sz w:val="24"/>
          <w:szCs w:val="24"/>
        </w:rPr>
        <w:t xml:space="preserve"> Заказчика в области </w:t>
      </w:r>
      <w:r w:rsidR="00393ECE" w:rsidRPr="00E12A48">
        <w:rPr>
          <w:sz w:val="24"/>
          <w:szCs w:val="24"/>
        </w:rPr>
        <w:t xml:space="preserve">ОТ, ПБ и </w:t>
      </w:r>
      <w:r w:rsidR="008C5EF0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>.</w:t>
      </w:r>
    </w:p>
    <w:p w14:paraId="07AFAA86" w14:textId="77777777" w:rsidR="00E00D45" w:rsidRPr="00E12A48" w:rsidRDefault="00E00D45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Размещение оборудования на месте проведения работ заранее согласовывается с представителем Заказчика. </w:t>
      </w:r>
    </w:p>
    <w:p w14:paraId="61D520D1" w14:textId="69651641" w:rsidR="00E00D45" w:rsidRPr="00E12A48" w:rsidRDefault="0043173E" w:rsidP="00DF5F97">
      <w:pPr>
        <w:pStyle w:val="20"/>
        <w:numPr>
          <w:ilvl w:val="1"/>
          <w:numId w:val="59"/>
        </w:numPr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E00D45" w:rsidRPr="00E12A48">
        <w:rPr>
          <w:sz w:val="24"/>
          <w:szCs w:val="24"/>
        </w:rPr>
        <w:t xml:space="preserve"> несет ответственность за </w:t>
      </w:r>
      <w:r w:rsidR="000C7D46" w:rsidRPr="00E12A48">
        <w:rPr>
          <w:sz w:val="24"/>
          <w:szCs w:val="24"/>
        </w:rPr>
        <w:t>э</w:t>
      </w:r>
      <w:r w:rsidR="00E00D45" w:rsidRPr="00E12A48">
        <w:rPr>
          <w:sz w:val="24"/>
          <w:szCs w:val="24"/>
        </w:rPr>
        <w:t xml:space="preserve">ксплуатацию всего оборудования, в том числе и оборудования </w:t>
      </w:r>
      <w:r w:rsidR="006F2332" w:rsidRPr="00E12A48">
        <w:rPr>
          <w:sz w:val="24"/>
          <w:szCs w:val="24"/>
        </w:rPr>
        <w:t xml:space="preserve">привлекаемых </w:t>
      </w:r>
      <w:r w:rsidR="00F56DBB" w:rsidRPr="00E12A48">
        <w:rPr>
          <w:sz w:val="24"/>
          <w:szCs w:val="24"/>
        </w:rPr>
        <w:t xml:space="preserve">им </w:t>
      </w:r>
      <w:r w:rsidR="006F2332" w:rsidRPr="00E12A48">
        <w:rPr>
          <w:sz w:val="24"/>
          <w:szCs w:val="24"/>
        </w:rPr>
        <w:t>третьих лиц</w:t>
      </w:r>
      <w:r w:rsidR="00E00D45" w:rsidRPr="00E12A48">
        <w:rPr>
          <w:sz w:val="24"/>
          <w:szCs w:val="24"/>
        </w:rPr>
        <w:t>, в соответствии с дейс</w:t>
      </w:r>
      <w:r w:rsidR="006F2332" w:rsidRPr="00E12A48">
        <w:rPr>
          <w:sz w:val="24"/>
          <w:szCs w:val="24"/>
        </w:rPr>
        <w:t xml:space="preserve">твующим законодательством РФ и </w:t>
      </w:r>
      <w:r w:rsidR="00F56DBB" w:rsidRPr="00E12A48">
        <w:rPr>
          <w:sz w:val="24"/>
          <w:szCs w:val="24"/>
        </w:rPr>
        <w:t>Д</w:t>
      </w:r>
      <w:r w:rsidR="00E00D45" w:rsidRPr="00E12A48">
        <w:rPr>
          <w:sz w:val="24"/>
          <w:szCs w:val="24"/>
        </w:rPr>
        <w:t>оговором.</w:t>
      </w:r>
    </w:p>
    <w:p w14:paraId="66D0E24B" w14:textId="77777777" w:rsidR="006F2332" w:rsidRPr="00E12A48" w:rsidRDefault="006F2332" w:rsidP="00DF5F97">
      <w:pPr>
        <w:pStyle w:val="20"/>
        <w:tabs>
          <w:tab w:val="clear" w:pos="1276"/>
        </w:tabs>
        <w:spacing w:before="0"/>
        <w:rPr>
          <w:sz w:val="24"/>
          <w:szCs w:val="24"/>
        </w:rPr>
      </w:pPr>
    </w:p>
    <w:p w14:paraId="66C65CB9" w14:textId="44BC25B7" w:rsidR="00E4655B" w:rsidRPr="00E12A48" w:rsidRDefault="00E4655B" w:rsidP="00DF5F97">
      <w:pPr>
        <w:pStyle w:val="20"/>
        <w:numPr>
          <w:ilvl w:val="0"/>
          <w:numId w:val="59"/>
        </w:numPr>
        <w:spacing w:before="0"/>
        <w:ind w:left="0" w:firstLine="709"/>
        <w:rPr>
          <w:b/>
          <w:sz w:val="24"/>
          <w:szCs w:val="24"/>
        </w:rPr>
      </w:pPr>
      <w:r w:rsidRPr="00E12A48">
        <w:rPr>
          <w:b/>
          <w:sz w:val="24"/>
          <w:szCs w:val="24"/>
        </w:rPr>
        <w:t>Требования к производству работ.</w:t>
      </w:r>
    </w:p>
    <w:p w14:paraId="478192EF" w14:textId="4C829D03" w:rsidR="00E4655B" w:rsidRPr="00E12A48" w:rsidRDefault="00E4655B" w:rsidP="00DF5F97">
      <w:pPr>
        <w:pStyle w:val="15"/>
        <w:numPr>
          <w:ilvl w:val="1"/>
          <w:numId w:val="59"/>
        </w:numPr>
        <w:spacing w:before="0" w:after="0"/>
        <w:ind w:left="0" w:firstLine="709"/>
        <w:jc w:val="both"/>
        <w:rPr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При выполнении работ на территории Заказчика, </w:t>
      </w:r>
      <w:r w:rsidR="0043173E">
        <w:rPr>
          <w:b w:val="0"/>
          <w:sz w:val="24"/>
          <w:szCs w:val="24"/>
        </w:rPr>
        <w:t>Подрядчик</w:t>
      </w:r>
      <w:r w:rsidR="00C20FBE" w:rsidRPr="00E12A48">
        <w:rPr>
          <w:b w:val="0"/>
          <w:sz w:val="24"/>
          <w:szCs w:val="24"/>
        </w:rPr>
        <w:t xml:space="preserve"> обязан обеспечить соблюдение </w:t>
      </w:r>
      <w:r w:rsidRPr="00E12A48">
        <w:rPr>
          <w:b w:val="0"/>
          <w:sz w:val="24"/>
          <w:szCs w:val="24"/>
        </w:rPr>
        <w:t>все</w:t>
      </w:r>
      <w:r w:rsidR="00C20FBE" w:rsidRPr="00E12A48">
        <w:rPr>
          <w:b w:val="0"/>
          <w:sz w:val="24"/>
          <w:szCs w:val="24"/>
        </w:rPr>
        <w:t>ми</w:t>
      </w:r>
      <w:r w:rsidRPr="00E12A48">
        <w:rPr>
          <w:b w:val="0"/>
          <w:sz w:val="24"/>
          <w:szCs w:val="24"/>
        </w:rPr>
        <w:t xml:space="preserve"> работник</w:t>
      </w:r>
      <w:r w:rsidR="00C20FBE" w:rsidRPr="00E12A48">
        <w:rPr>
          <w:b w:val="0"/>
          <w:sz w:val="24"/>
          <w:szCs w:val="24"/>
        </w:rPr>
        <w:t>ами</w:t>
      </w:r>
      <w:r w:rsidRPr="00E12A48">
        <w:rPr>
          <w:b w:val="0"/>
          <w:sz w:val="24"/>
          <w:szCs w:val="24"/>
        </w:rPr>
        <w:t xml:space="preserve"> </w:t>
      </w:r>
      <w:r w:rsidR="0043173E">
        <w:rPr>
          <w:b w:val="0"/>
          <w:sz w:val="24"/>
          <w:szCs w:val="24"/>
        </w:rPr>
        <w:t>Подрядчик</w:t>
      </w:r>
      <w:r w:rsidRPr="00E12A48">
        <w:rPr>
          <w:b w:val="0"/>
          <w:sz w:val="24"/>
          <w:szCs w:val="24"/>
        </w:rPr>
        <w:t xml:space="preserve">а и привлекаемых им третьих лиц </w:t>
      </w:r>
      <w:r w:rsidR="005042DA" w:rsidRPr="00E12A48">
        <w:rPr>
          <w:b w:val="0"/>
          <w:sz w:val="24"/>
          <w:szCs w:val="24"/>
        </w:rPr>
        <w:t>требования законодательства РФ и локально-нормативных</w:t>
      </w:r>
      <w:r w:rsidRPr="00E12A48">
        <w:rPr>
          <w:b w:val="0"/>
          <w:sz w:val="24"/>
          <w:szCs w:val="24"/>
        </w:rPr>
        <w:t xml:space="preserve"> акт</w:t>
      </w:r>
      <w:r w:rsidR="005042DA" w:rsidRPr="00E12A48">
        <w:rPr>
          <w:b w:val="0"/>
          <w:sz w:val="24"/>
          <w:szCs w:val="24"/>
        </w:rPr>
        <w:t>ов</w:t>
      </w:r>
      <w:r w:rsidRPr="00E12A48">
        <w:rPr>
          <w:b w:val="0"/>
          <w:sz w:val="24"/>
          <w:szCs w:val="24"/>
        </w:rPr>
        <w:t xml:space="preserve"> Заказчика в области ОТ, ПБ и </w:t>
      </w:r>
      <w:proofErr w:type="gramStart"/>
      <w:r w:rsidR="008C5EF0" w:rsidRPr="00E12A48">
        <w:rPr>
          <w:b w:val="0"/>
          <w:sz w:val="24"/>
          <w:szCs w:val="24"/>
        </w:rPr>
        <w:t>Э</w:t>
      </w:r>
      <w:proofErr w:type="gramEnd"/>
      <w:r w:rsidR="005042DA" w:rsidRPr="00E12A48">
        <w:rPr>
          <w:b w:val="0"/>
          <w:sz w:val="24"/>
          <w:szCs w:val="24"/>
        </w:rPr>
        <w:t>, включая:</w:t>
      </w:r>
    </w:p>
    <w:p w14:paraId="50A3C9A4" w14:textId="61ACD803" w:rsidR="00C20FBE" w:rsidRPr="00FE323F" w:rsidRDefault="00C20FBE" w:rsidP="00DF5F97">
      <w:pPr>
        <w:pStyle w:val="15"/>
        <w:numPr>
          <w:ilvl w:val="2"/>
          <w:numId w:val="59"/>
        </w:numPr>
        <w:spacing w:before="0" w:after="0"/>
        <w:ind w:left="0" w:firstLine="709"/>
        <w:jc w:val="both"/>
        <w:rPr>
          <w:sz w:val="24"/>
          <w:szCs w:val="24"/>
        </w:rPr>
      </w:pPr>
      <w:bookmarkStart w:id="17" w:name="_Ref38048257"/>
      <w:r w:rsidRPr="00FE323F">
        <w:rPr>
          <w:sz w:val="24"/>
          <w:szCs w:val="24"/>
        </w:rPr>
        <w:t>Требования безопасности при выполнении газоопас</w:t>
      </w:r>
      <w:r w:rsidR="00D6075C" w:rsidRPr="00FE323F">
        <w:rPr>
          <w:sz w:val="24"/>
          <w:szCs w:val="24"/>
        </w:rPr>
        <w:t>ных</w:t>
      </w:r>
      <w:r w:rsidRPr="00FE323F">
        <w:rPr>
          <w:sz w:val="24"/>
          <w:szCs w:val="24"/>
        </w:rPr>
        <w:t>, огневых и ремонтных работ</w:t>
      </w:r>
      <w:r w:rsidR="00E34FC2" w:rsidRPr="00FE323F">
        <w:rPr>
          <w:sz w:val="24"/>
          <w:szCs w:val="24"/>
        </w:rPr>
        <w:t xml:space="preserve">, определенные </w:t>
      </w:r>
      <w:r w:rsidR="00C049C4" w:rsidRPr="00FE323F">
        <w:rPr>
          <w:sz w:val="24"/>
          <w:szCs w:val="24"/>
        </w:rPr>
        <w:t>документами:</w:t>
      </w:r>
      <w:bookmarkEnd w:id="17"/>
    </w:p>
    <w:p w14:paraId="1B4A563E" w14:textId="77777777" w:rsidR="008C5EF0" w:rsidRPr="00A15980" w:rsidRDefault="008C5EF0" w:rsidP="00DF5F97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Федеральные нормы и правила в области промышленной безопасности «Правила безопасного ведения газоопасных, огневых и ремонтных работ» (утвержденные Федеральные нормы и правила в области промышленной безопасности «Правила безопасного ведения газоопасных, огневых и ремонтных работ» (утверждены Приказом Ростехнадзора от 15.12.2020 г. № 528); </w:t>
      </w:r>
    </w:p>
    <w:p w14:paraId="69B53EC1" w14:textId="31608185" w:rsidR="008C5EF0" w:rsidRPr="00DF5F97" w:rsidRDefault="008C5EF0" w:rsidP="00DF5F97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DF5F97">
        <w:rPr>
          <w:b w:val="0"/>
          <w:sz w:val="24"/>
          <w:szCs w:val="24"/>
        </w:rPr>
        <w:t xml:space="preserve">Правила по охране труда при выполнении электросварочных и </w:t>
      </w:r>
      <w:r w:rsidRPr="00DF5F97">
        <w:rPr>
          <w:b w:val="0"/>
          <w:sz w:val="24"/>
          <w:szCs w:val="24"/>
        </w:rPr>
        <w:lastRenderedPageBreak/>
        <w:t>газосварочных работ (утверждены приказа Минтруда России от 11 декабря 2020 года N 884н);</w:t>
      </w:r>
    </w:p>
    <w:p w14:paraId="0B3AADA0" w14:textId="6B95E023" w:rsidR="00EE6880" w:rsidRPr="00DF5F97" w:rsidRDefault="00E34FC2" w:rsidP="00FA50BD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DF5F97">
        <w:rPr>
          <w:b w:val="0"/>
          <w:sz w:val="24"/>
          <w:szCs w:val="24"/>
        </w:rPr>
        <w:t xml:space="preserve">Раздел 9 Требования безопасности при выполнении </w:t>
      </w:r>
      <w:r w:rsidR="000C7D46" w:rsidRPr="00DF5F97">
        <w:rPr>
          <w:b w:val="0"/>
          <w:sz w:val="24"/>
          <w:szCs w:val="24"/>
        </w:rPr>
        <w:t>э</w:t>
      </w:r>
      <w:r w:rsidRPr="00DF5F97">
        <w:rPr>
          <w:b w:val="0"/>
          <w:sz w:val="24"/>
          <w:szCs w:val="24"/>
        </w:rPr>
        <w:t>лектросварочных и</w:t>
      </w:r>
      <w:r w:rsidR="00DF5F97" w:rsidRPr="00DF5F97">
        <w:rPr>
          <w:b w:val="0"/>
          <w:sz w:val="24"/>
          <w:szCs w:val="24"/>
        </w:rPr>
        <w:t xml:space="preserve"> </w:t>
      </w:r>
      <w:r w:rsidRPr="00DF5F97">
        <w:rPr>
          <w:b w:val="0"/>
          <w:sz w:val="24"/>
          <w:szCs w:val="24"/>
        </w:rPr>
        <w:t>газопламенных работ СНиП 12-03-2001 Безопасность труда в строительстве. Часть 1. Общие требования (утверждены Постановлением Государственного комитета РФ по строительству и ЖКХ № 23.07.2001 г. № 80);</w:t>
      </w:r>
    </w:p>
    <w:p w14:paraId="2E3C2E3A" w14:textId="4C1C56A7" w:rsidR="00C02589" w:rsidRPr="00DF5F97" w:rsidRDefault="00E34FC2" w:rsidP="00FA50BD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DF5F97">
        <w:rPr>
          <w:b w:val="0"/>
          <w:sz w:val="24"/>
          <w:szCs w:val="24"/>
        </w:rPr>
        <w:t>Иные требования законодательства РФ</w:t>
      </w:r>
      <w:r w:rsidR="00032671" w:rsidRPr="00DF5F97">
        <w:rPr>
          <w:b w:val="0"/>
          <w:sz w:val="24"/>
          <w:szCs w:val="24"/>
        </w:rPr>
        <w:t xml:space="preserve"> по проведению газоопасных, огневых и</w:t>
      </w:r>
      <w:r w:rsidR="00DF5F97" w:rsidRPr="00DF5F97">
        <w:rPr>
          <w:b w:val="0"/>
          <w:sz w:val="24"/>
          <w:szCs w:val="24"/>
        </w:rPr>
        <w:t xml:space="preserve"> </w:t>
      </w:r>
      <w:r w:rsidR="00032671" w:rsidRPr="00DF5F97">
        <w:rPr>
          <w:b w:val="0"/>
          <w:sz w:val="24"/>
          <w:szCs w:val="24"/>
        </w:rPr>
        <w:t>ремонтных работ</w:t>
      </w:r>
      <w:r w:rsidRPr="00DF5F97">
        <w:rPr>
          <w:b w:val="0"/>
          <w:sz w:val="24"/>
          <w:szCs w:val="24"/>
        </w:rPr>
        <w:t>;</w:t>
      </w:r>
    </w:p>
    <w:p w14:paraId="3BDB16FC" w14:textId="51D8EDA4" w:rsidR="00E34FC2" w:rsidRPr="00DF5F97" w:rsidRDefault="00E34FC2" w:rsidP="00FA50BD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DF5F97">
        <w:rPr>
          <w:b w:val="0"/>
          <w:sz w:val="24"/>
          <w:szCs w:val="24"/>
        </w:rPr>
        <w:t>Иные локально-нормативные акты Заказчика, содержащи</w:t>
      </w:r>
      <w:r w:rsidR="00032671" w:rsidRPr="00DF5F97">
        <w:rPr>
          <w:b w:val="0"/>
          <w:sz w:val="24"/>
          <w:szCs w:val="24"/>
        </w:rPr>
        <w:t>е</w:t>
      </w:r>
      <w:r w:rsidRPr="00DF5F97">
        <w:rPr>
          <w:b w:val="0"/>
          <w:sz w:val="24"/>
          <w:szCs w:val="24"/>
        </w:rPr>
        <w:t xml:space="preserve"> требования к</w:t>
      </w:r>
      <w:r w:rsidR="00DF5F97" w:rsidRPr="00DF5F97">
        <w:rPr>
          <w:b w:val="0"/>
          <w:sz w:val="24"/>
          <w:szCs w:val="24"/>
        </w:rPr>
        <w:t xml:space="preserve"> </w:t>
      </w:r>
      <w:r w:rsidRPr="00DF5F97">
        <w:rPr>
          <w:b w:val="0"/>
          <w:sz w:val="24"/>
          <w:szCs w:val="24"/>
        </w:rPr>
        <w:t>безопасному проведению газоопасных, огневых и ремонтных работ.</w:t>
      </w:r>
    </w:p>
    <w:p w14:paraId="593EB9F9" w14:textId="77777777" w:rsidR="00C02589" w:rsidRPr="00E12A48" w:rsidRDefault="00C02589" w:rsidP="00DF5F97">
      <w:pPr>
        <w:pStyle w:val="15"/>
        <w:spacing w:before="0" w:after="0"/>
        <w:ind w:firstLine="710"/>
        <w:jc w:val="both"/>
        <w:rPr>
          <w:sz w:val="24"/>
          <w:szCs w:val="24"/>
        </w:rPr>
      </w:pPr>
    </w:p>
    <w:p w14:paraId="7E22351D" w14:textId="3123118D" w:rsidR="00997523" w:rsidRPr="00E12A48" w:rsidRDefault="00032671" w:rsidP="00FE323F">
      <w:pPr>
        <w:pStyle w:val="15"/>
        <w:numPr>
          <w:ilvl w:val="2"/>
          <w:numId w:val="59"/>
        </w:numPr>
        <w:spacing w:before="0" w:after="0"/>
        <w:ind w:left="0" w:firstLine="709"/>
        <w:jc w:val="both"/>
        <w:rPr>
          <w:sz w:val="24"/>
          <w:szCs w:val="24"/>
        </w:rPr>
      </w:pPr>
      <w:bookmarkStart w:id="18" w:name="_Ref38048390"/>
      <w:r w:rsidRPr="00E12A48">
        <w:rPr>
          <w:sz w:val="24"/>
          <w:szCs w:val="24"/>
        </w:rPr>
        <w:t xml:space="preserve">Требования безопасности в строительстве, определенные </w:t>
      </w:r>
      <w:r w:rsidR="00CE3B58" w:rsidRPr="00E12A48">
        <w:rPr>
          <w:sz w:val="24"/>
          <w:szCs w:val="24"/>
        </w:rPr>
        <w:t>документ</w:t>
      </w:r>
      <w:r w:rsidR="00E63530" w:rsidRPr="00E12A48">
        <w:rPr>
          <w:sz w:val="24"/>
          <w:szCs w:val="24"/>
        </w:rPr>
        <w:t>ами:</w:t>
      </w:r>
      <w:bookmarkEnd w:id="18"/>
    </w:p>
    <w:p w14:paraId="47070404" w14:textId="30DF0A81" w:rsidR="00997523" w:rsidRPr="00FE323F" w:rsidRDefault="00997523" w:rsidP="00FA50BD">
      <w:pPr>
        <w:pStyle w:val="15"/>
        <w:numPr>
          <w:ilvl w:val="3"/>
          <w:numId w:val="65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Правила по охране труда при выполнении электросварочных и газосварочных</w:t>
      </w:r>
      <w:r w:rsidR="00FE323F" w:rsidRPr="00FE323F">
        <w:rPr>
          <w:b w:val="0"/>
          <w:sz w:val="24"/>
          <w:szCs w:val="24"/>
        </w:rPr>
        <w:t xml:space="preserve"> </w:t>
      </w:r>
      <w:r w:rsidRPr="00FE323F">
        <w:rPr>
          <w:b w:val="0"/>
          <w:sz w:val="24"/>
          <w:szCs w:val="24"/>
        </w:rPr>
        <w:t>работ (утверждены Приказом Министерства труда и социальной защиты Российской Фед</w:t>
      </w:r>
      <w:r w:rsidR="00FE323F">
        <w:rPr>
          <w:b w:val="0"/>
          <w:sz w:val="24"/>
          <w:szCs w:val="24"/>
        </w:rPr>
        <w:t>ерации от 11.12.2020 г. № 884н);</w:t>
      </w:r>
    </w:p>
    <w:p w14:paraId="2280F3AE" w14:textId="18828FB6" w:rsidR="007365BD" w:rsidRPr="00FE323F" w:rsidRDefault="00997523" w:rsidP="00FE323F">
      <w:pPr>
        <w:pStyle w:val="15"/>
        <w:numPr>
          <w:ilvl w:val="3"/>
          <w:numId w:val="65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Правила по охране труда при работе с инструментом и приспособлениями (утверждены Приказом Минтруда Р</w:t>
      </w:r>
      <w:r w:rsidR="007365BD" w:rsidRPr="00FE323F">
        <w:rPr>
          <w:b w:val="0"/>
          <w:sz w:val="24"/>
          <w:szCs w:val="24"/>
        </w:rPr>
        <w:t>оссии от 27.11.2020 г. № 835н);</w:t>
      </w:r>
    </w:p>
    <w:p w14:paraId="3E05B8F7" w14:textId="74C3F2DB" w:rsidR="007365BD" w:rsidRPr="00FE323F" w:rsidRDefault="007365BD" w:rsidP="00FE323F">
      <w:pPr>
        <w:pStyle w:val="15"/>
        <w:numPr>
          <w:ilvl w:val="3"/>
          <w:numId w:val="65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Правила по охране труда при выполнении окрасочных работ (утверждены Приказом Минтруда России от 02.12.2020 г. № 849н);</w:t>
      </w:r>
    </w:p>
    <w:p w14:paraId="6148AD55" w14:textId="3855E153" w:rsidR="0075439C" w:rsidRPr="00FE323F" w:rsidRDefault="0075439C" w:rsidP="00FE323F">
      <w:pPr>
        <w:pStyle w:val="15"/>
        <w:numPr>
          <w:ilvl w:val="3"/>
          <w:numId w:val="65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10.1.2.4 Правила по охране труда при размещении, монтаже, техническом обслуживании и ремонте технологического оборудования (утверждены Приказом Мин</w:t>
      </w:r>
      <w:r w:rsidR="00FE323F">
        <w:rPr>
          <w:b w:val="0"/>
          <w:sz w:val="24"/>
          <w:szCs w:val="24"/>
        </w:rPr>
        <w:t>труда от 27.11.2020 г. № 833н);</w:t>
      </w:r>
    </w:p>
    <w:p w14:paraId="20475CF5" w14:textId="21515C22" w:rsidR="0075439C" w:rsidRPr="00FE323F" w:rsidRDefault="0075439C" w:rsidP="00FE323F">
      <w:pPr>
        <w:pStyle w:val="15"/>
        <w:numPr>
          <w:ilvl w:val="3"/>
          <w:numId w:val="65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Санитарные правила СП 2.2.3670-20 "Санитарно-эпидемиологические требования к условиям труда" (утверждены постановлением Главного государственного санитарного врача Российской Федерации от 02.12.2020 г. № 40);</w:t>
      </w:r>
    </w:p>
    <w:p w14:paraId="05B4407C" w14:textId="65B656FB" w:rsidR="0075439C" w:rsidRPr="008E7D91" w:rsidRDefault="00032671" w:rsidP="00FE323F">
      <w:pPr>
        <w:pStyle w:val="15"/>
        <w:numPr>
          <w:ilvl w:val="3"/>
          <w:numId w:val="65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A15980">
        <w:rPr>
          <w:b w:val="0"/>
          <w:sz w:val="24"/>
          <w:szCs w:val="24"/>
        </w:rPr>
        <w:t>Иные требования законодательства РФ в строительстве;</w:t>
      </w:r>
    </w:p>
    <w:p w14:paraId="6CAFC324" w14:textId="0F170605" w:rsidR="00DC0039" w:rsidRPr="00FE323F" w:rsidRDefault="00032671" w:rsidP="00FA50BD">
      <w:pPr>
        <w:pStyle w:val="15"/>
        <w:numPr>
          <w:ilvl w:val="3"/>
          <w:numId w:val="65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Иные локально-нормативные акты Заказчика, содержащие требования</w:t>
      </w:r>
      <w:r w:rsidR="00FE323F" w:rsidRPr="00FE323F">
        <w:rPr>
          <w:b w:val="0"/>
          <w:sz w:val="24"/>
          <w:szCs w:val="24"/>
        </w:rPr>
        <w:t xml:space="preserve"> </w:t>
      </w:r>
      <w:r w:rsidRPr="00FE323F">
        <w:rPr>
          <w:b w:val="0"/>
          <w:sz w:val="24"/>
          <w:szCs w:val="24"/>
        </w:rPr>
        <w:t>безопасности в строительстве.</w:t>
      </w:r>
    </w:p>
    <w:p w14:paraId="46AC7A80" w14:textId="77777777" w:rsidR="0075439C" w:rsidRPr="00FE323F" w:rsidRDefault="0075439C" w:rsidP="00FE323F">
      <w:pPr>
        <w:pStyle w:val="15"/>
        <w:spacing w:before="0" w:after="0"/>
        <w:ind w:firstLine="709"/>
        <w:jc w:val="both"/>
        <w:rPr>
          <w:b w:val="0"/>
          <w:sz w:val="24"/>
          <w:szCs w:val="24"/>
        </w:rPr>
      </w:pPr>
    </w:p>
    <w:p w14:paraId="1FF57925" w14:textId="44CCA314" w:rsidR="00032671" w:rsidRPr="00E12A48" w:rsidRDefault="00295C71" w:rsidP="00FE323F">
      <w:pPr>
        <w:pStyle w:val="15"/>
        <w:numPr>
          <w:ilvl w:val="2"/>
          <w:numId w:val="59"/>
        </w:numPr>
        <w:spacing w:before="0" w:after="0"/>
        <w:ind w:left="0" w:firstLine="709"/>
        <w:jc w:val="both"/>
        <w:rPr>
          <w:sz w:val="24"/>
          <w:szCs w:val="24"/>
        </w:rPr>
      </w:pPr>
      <w:bookmarkStart w:id="19" w:name="_Ref38048228"/>
      <w:r w:rsidRPr="00E12A48">
        <w:rPr>
          <w:sz w:val="24"/>
          <w:szCs w:val="24"/>
        </w:rPr>
        <w:t xml:space="preserve">Требования безопасности </w:t>
      </w:r>
      <w:r w:rsidR="001B371F" w:rsidRPr="00E12A48">
        <w:rPr>
          <w:sz w:val="24"/>
          <w:szCs w:val="24"/>
        </w:rPr>
        <w:t xml:space="preserve">при </w:t>
      </w:r>
      <w:r w:rsidR="000C7D46" w:rsidRPr="00E12A48">
        <w:rPr>
          <w:sz w:val="24"/>
          <w:szCs w:val="24"/>
        </w:rPr>
        <w:t>э</w:t>
      </w:r>
      <w:r w:rsidR="001B371F" w:rsidRPr="00E12A48">
        <w:rPr>
          <w:sz w:val="24"/>
          <w:szCs w:val="24"/>
        </w:rPr>
        <w:t>ксплуатации грузоподъемных механизмов и/или подъемных сооружений</w:t>
      </w:r>
      <w:r w:rsidR="00DF1DAC" w:rsidRPr="00E12A48">
        <w:rPr>
          <w:sz w:val="24"/>
          <w:szCs w:val="24"/>
        </w:rPr>
        <w:t xml:space="preserve"> и при проведении погрузочно-разгрузочных работ и размещении </w:t>
      </w:r>
      <w:r w:rsidR="00E63530" w:rsidRPr="00E12A48">
        <w:rPr>
          <w:sz w:val="24"/>
          <w:szCs w:val="24"/>
        </w:rPr>
        <w:t>грузов:</w:t>
      </w:r>
      <w:bookmarkEnd w:id="19"/>
    </w:p>
    <w:p w14:paraId="34721E10" w14:textId="3B01919D" w:rsidR="00586E1D" w:rsidRPr="00E12A48" w:rsidRDefault="0043173E" w:rsidP="00FE323F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Подрядчик</w:t>
      </w:r>
      <w:r w:rsidR="00586E1D" w:rsidRPr="00E12A48">
        <w:rPr>
          <w:b w:val="0"/>
          <w:sz w:val="24"/>
          <w:szCs w:val="24"/>
        </w:rPr>
        <w:t xml:space="preserve"> </w:t>
      </w:r>
      <w:r w:rsidR="00F56DBB" w:rsidRPr="00E12A48">
        <w:rPr>
          <w:b w:val="0"/>
          <w:sz w:val="24"/>
          <w:szCs w:val="24"/>
        </w:rPr>
        <w:t>и</w:t>
      </w:r>
      <w:r w:rsidR="000456FF" w:rsidRPr="00E12A48">
        <w:rPr>
          <w:b w:val="0"/>
          <w:sz w:val="24"/>
          <w:szCs w:val="24"/>
        </w:rPr>
        <w:t xml:space="preserve"> привлекаемое им третье лицо </w:t>
      </w:r>
      <w:r w:rsidR="00586E1D" w:rsidRPr="00E12A48">
        <w:rPr>
          <w:b w:val="0"/>
          <w:sz w:val="24"/>
          <w:szCs w:val="24"/>
        </w:rPr>
        <w:t>обязан</w:t>
      </w:r>
      <w:r w:rsidR="000456FF" w:rsidRPr="00E12A48">
        <w:rPr>
          <w:b w:val="0"/>
          <w:sz w:val="24"/>
          <w:szCs w:val="24"/>
        </w:rPr>
        <w:t>ы</w:t>
      </w:r>
      <w:r w:rsidR="00586E1D" w:rsidRPr="00E12A48">
        <w:rPr>
          <w:b w:val="0"/>
          <w:sz w:val="24"/>
          <w:szCs w:val="24"/>
        </w:rPr>
        <w:t xml:space="preserve"> обеспечить применение самоходных и передвижных кранов и подъемных сооружений только при условии своевременного прохождения частичного и полного технического обслуживания </w:t>
      </w:r>
      <w:r w:rsidR="000C7D46" w:rsidRPr="00E12A48">
        <w:rPr>
          <w:b w:val="0"/>
          <w:sz w:val="24"/>
          <w:szCs w:val="24"/>
        </w:rPr>
        <w:t xml:space="preserve">(ЧТО, ПТО), </w:t>
      </w:r>
      <w:r w:rsidR="00FE323F" w:rsidRPr="00E12A48">
        <w:rPr>
          <w:b w:val="0"/>
          <w:sz w:val="24"/>
          <w:szCs w:val="24"/>
        </w:rPr>
        <w:t>не истекшего</w:t>
      </w:r>
      <w:r w:rsidR="00586E1D" w:rsidRPr="00E12A48">
        <w:rPr>
          <w:b w:val="0"/>
          <w:sz w:val="24"/>
          <w:szCs w:val="24"/>
        </w:rPr>
        <w:t xml:space="preserve"> срока </w:t>
      </w:r>
      <w:r w:rsidR="000C7D46" w:rsidRPr="00E12A48">
        <w:rPr>
          <w:b w:val="0"/>
          <w:sz w:val="24"/>
          <w:szCs w:val="24"/>
        </w:rPr>
        <w:t>э</w:t>
      </w:r>
      <w:r w:rsidR="00586E1D" w:rsidRPr="00E12A48">
        <w:rPr>
          <w:b w:val="0"/>
          <w:sz w:val="24"/>
          <w:szCs w:val="24"/>
        </w:rPr>
        <w:t xml:space="preserve">ксплуатации, </w:t>
      </w:r>
      <w:r w:rsidR="00AE24B0" w:rsidRPr="00E12A48">
        <w:rPr>
          <w:b w:val="0"/>
          <w:sz w:val="24"/>
          <w:szCs w:val="24"/>
        </w:rPr>
        <w:t>постановки</w:t>
      </w:r>
      <w:r w:rsidR="00586E1D" w:rsidRPr="00E12A48">
        <w:rPr>
          <w:b w:val="0"/>
          <w:sz w:val="24"/>
          <w:szCs w:val="24"/>
        </w:rPr>
        <w:t xml:space="preserve"> в установленном порядке на учет в органах Ростехнадзора, а также внесен</w:t>
      </w:r>
      <w:r w:rsidR="00AE24B0" w:rsidRPr="00E12A48">
        <w:rPr>
          <w:b w:val="0"/>
          <w:sz w:val="24"/>
          <w:szCs w:val="24"/>
        </w:rPr>
        <w:t>ия</w:t>
      </w:r>
      <w:r w:rsidR="00586E1D" w:rsidRPr="00E12A48">
        <w:rPr>
          <w:b w:val="0"/>
          <w:sz w:val="24"/>
          <w:szCs w:val="24"/>
        </w:rPr>
        <w:t xml:space="preserve"> в реестр опасных производственных объектов, регистрируемых органами Ростехнадзора, при наличии оформленного паспорта крана и заполненного вахтенного журнала.</w:t>
      </w:r>
    </w:p>
    <w:p w14:paraId="0D794975" w14:textId="7C496E3A" w:rsidR="008176E3" w:rsidRPr="00FE323F" w:rsidRDefault="008176E3" w:rsidP="00FA50BD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Требования, определенные Федеральными нормами и правилами в области</w:t>
      </w:r>
      <w:r w:rsidR="00FE323F" w:rsidRPr="00FE323F">
        <w:rPr>
          <w:b w:val="0"/>
          <w:sz w:val="24"/>
          <w:szCs w:val="24"/>
        </w:rPr>
        <w:t xml:space="preserve"> </w:t>
      </w:r>
      <w:r w:rsidRPr="00FE323F">
        <w:rPr>
          <w:b w:val="0"/>
          <w:sz w:val="24"/>
          <w:szCs w:val="24"/>
        </w:rPr>
        <w:t>промышленной безопасности «Правила безопасности опасных производственных объектов, на которых используются подъемные сооружения» (утверждены приказом Ростехнадзора от 26.11.2020 г. № 461);</w:t>
      </w:r>
    </w:p>
    <w:p w14:paraId="7AFB2587" w14:textId="3677A21F" w:rsidR="008176E3" w:rsidRPr="00FE323F" w:rsidRDefault="008176E3" w:rsidP="00FE323F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Требования, определенные Правилами по охране труда при погрузочно-разгрузочных работах и размещении грузов (утверждены приказом Минтруда от 28.10.2020 г. от № 753н);</w:t>
      </w:r>
    </w:p>
    <w:p w14:paraId="4786CC14" w14:textId="32F194F4" w:rsidR="004B0282" w:rsidRPr="00E12A48" w:rsidRDefault="004B0282" w:rsidP="00FE323F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Иные требования законодательства РФ, содержащие требования безопасности при </w:t>
      </w:r>
      <w:r w:rsidR="000C7D46" w:rsidRPr="00E12A48">
        <w:rPr>
          <w:b w:val="0"/>
          <w:sz w:val="24"/>
          <w:szCs w:val="24"/>
        </w:rPr>
        <w:t>э</w:t>
      </w:r>
      <w:r w:rsidRPr="00E12A48">
        <w:rPr>
          <w:b w:val="0"/>
          <w:sz w:val="24"/>
          <w:szCs w:val="24"/>
        </w:rPr>
        <w:t>ксплуатации грузоподъемных механизмов и/или подъемных сооружений</w:t>
      </w:r>
      <w:r w:rsidR="00022469" w:rsidRPr="00E12A48">
        <w:rPr>
          <w:b w:val="0"/>
          <w:sz w:val="24"/>
          <w:szCs w:val="24"/>
        </w:rPr>
        <w:t xml:space="preserve"> и при прове</w:t>
      </w:r>
      <w:r w:rsidR="00FE323F">
        <w:rPr>
          <w:b w:val="0"/>
          <w:sz w:val="24"/>
          <w:szCs w:val="24"/>
        </w:rPr>
        <w:t>д</w:t>
      </w:r>
      <w:r w:rsidR="00022469" w:rsidRPr="00E12A48">
        <w:rPr>
          <w:b w:val="0"/>
          <w:sz w:val="24"/>
          <w:szCs w:val="24"/>
        </w:rPr>
        <w:t>ении погрузочно-разгрузочных работ и размещении грузов</w:t>
      </w:r>
      <w:r w:rsidRPr="00E12A48">
        <w:rPr>
          <w:b w:val="0"/>
          <w:sz w:val="24"/>
          <w:szCs w:val="24"/>
        </w:rPr>
        <w:t>;</w:t>
      </w:r>
    </w:p>
    <w:p w14:paraId="5DC5442F" w14:textId="1494BFD9" w:rsidR="00FB1B25" w:rsidRPr="00FE323F" w:rsidRDefault="004B0282" w:rsidP="00FA50BD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 xml:space="preserve">Иные локально-нормативные акты Заказчика, </w:t>
      </w:r>
      <w:r w:rsidR="00C10457" w:rsidRPr="00FE323F">
        <w:rPr>
          <w:b w:val="0"/>
          <w:sz w:val="24"/>
          <w:szCs w:val="24"/>
        </w:rPr>
        <w:t>содержащие требования</w:t>
      </w:r>
      <w:r w:rsidR="00FE323F" w:rsidRPr="00FE323F">
        <w:rPr>
          <w:b w:val="0"/>
          <w:sz w:val="24"/>
          <w:szCs w:val="24"/>
        </w:rPr>
        <w:t xml:space="preserve"> </w:t>
      </w:r>
      <w:r w:rsidR="00C10457" w:rsidRPr="00FE323F">
        <w:rPr>
          <w:b w:val="0"/>
          <w:sz w:val="24"/>
          <w:szCs w:val="24"/>
        </w:rPr>
        <w:lastRenderedPageBreak/>
        <w:t>безопасности</w:t>
      </w:r>
      <w:r w:rsidR="008176E3" w:rsidRPr="00FE323F">
        <w:rPr>
          <w:b w:val="0"/>
          <w:sz w:val="24"/>
          <w:szCs w:val="24"/>
        </w:rPr>
        <w:t xml:space="preserve"> </w:t>
      </w:r>
      <w:r w:rsidR="00C10457" w:rsidRPr="00FE323F">
        <w:rPr>
          <w:b w:val="0"/>
          <w:sz w:val="24"/>
          <w:szCs w:val="24"/>
        </w:rPr>
        <w:t xml:space="preserve">при </w:t>
      </w:r>
      <w:r w:rsidR="000C7D46" w:rsidRPr="00FE323F">
        <w:rPr>
          <w:b w:val="0"/>
          <w:sz w:val="24"/>
          <w:szCs w:val="24"/>
        </w:rPr>
        <w:t>э</w:t>
      </w:r>
      <w:r w:rsidR="00C10457" w:rsidRPr="00FE323F">
        <w:rPr>
          <w:b w:val="0"/>
          <w:sz w:val="24"/>
          <w:szCs w:val="24"/>
        </w:rPr>
        <w:t>ксплуатации грузоподъемных механизмов и/или подъемных сооружений</w:t>
      </w:r>
      <w:r w:rsidR="00022469" w:rsidRPr="00FE323F">
        <w:rPr>
          <w:b w:val="0"/>
          <w:sz w:val="24"/>
          <w:szCs w:val="24"/>
        </w:rPr>
        <w:t xml:space="preserve"> и при проведении погрузочно-разгрузочных работ и размещении грузов</w:t>
      </w:r>
      <w:r w:rsidR="00C10457" w:rsidRPr="00FE323F">
        <w:rPr>
          <w:b w:val="0"/>
          <w:sz w:val="24"/>
          <w:szCs w:val="24"/>
        </w:rPr>
        <w:t>.</w:t>
      </w:r>
    </w:p>
    <w:p w14:paraId="51D387CF" w14:textId="77777777" w:rsidR="002F692A" w:rsidRPr="00E12A48" w:rsidRDefault="002F692A" w:rsidP="00FE323F">
      <w:pPr>
        <w:pStyle w:val="15"/>
        <w:spacing w:before="0" w:after="0"/>
        <w:ind w:firstLine="709"/>
        <w:jc w:val="both"/>
        <w:rPr>
          <w:b w:val="0"/>
          <w:sz w:val="24"/>
          <w:szCs w:val="24"/>
        </w:rPr>
      </w:pPr>
    </w:p>
    <w:p w14:paraId="1C6EB61D" w14:textId="21D4BD77" w:rsidR="001B371F" w:rsidRPr="00FE323F" w:rsidRDefault="001B371F" w:rsidP="00FA50BD">
      <w:pPr>
        <w:pStyle w:val="15"/>
        <w:numPr>
          <w:ilvl w:val="2"/>
          <w:numId w:val="59"/>
        </w:numPr>
        <w:spacing w:before="0" w:after="0"/>
        <w:ind w:left="0" w:firstLine="709"/>
        <w:jc w:val="both"/>
        <w:rPr>
          <w:sz w:val="24"/>
          <w:szCs w:val="24"/>
        </w:rPr>
      </w:pPr>
      <w:bookmarkStart w:id="20" w:name="_Ref38048216"/>
      <w:r w:rsidRPr="00FE323F">
        <w:rPr>
          <w:sz w:val="24"/>
          <w:szCs w:val="24"/>
        </w:rPr>
        <w:t xml:space="preserve">Требования безопасности при </w:t>
      </w:r>
      <w:r w:rsidR="000C7D46" w:rsidRPr="00FE323F">
        <w:rPr>
          <w:sz w:val="24"/>
          <w:szCs w:val="24"/>
        </w:rPr>
        <w:t>э</w:t>
      </w:r>
      <w:r w:rsidRPr="00FE323F">
        <w:rPr>
          <w:sz w:val="24"/>
          <w:szCs w:val="24"/>
        </w:rPr>
        <w:t>ксп</w:t>
      </w:r>
      <w:r w:rsidR="00C10457" w:rsidRPr="00FE323F">
        <w:rPr>
          <w:sz w:val="24"/>
          <w:szCs w:val="24"/>
        </w:rPr>
        <w:t>л</w:t>
      </w:r>
      <w:r w:rsidRPr="00FE323F">
        <w:rPr>
          <w:sz w:val="24"/>
          <w:szCs w:val="24"/>
        </w:rPr>
        <w:t xml:space="preserve">уатации </w:t>
      </w:r>
      <w:r w:rsidR="000C7D46" w:rsidRPr="00FE323F">
        <w:rPr>
          <w:sz w:val="24"/>
          <w:szCs w:val="24"/>
        </w:rPr>
        <w:t>э</w:t>
      </w:r>
      <w:r w:rsidRPr="00FE323F">
        <w:rPr>
          <w:sz w:val="24"/>
          <w:szCs w:val="24"/>
        </w:rPr>
        <w:t>лектроустановок</w:t>
      </w:r>
      <w:r w:rsidR="00B365E7" w:rsidRPr="00FE323F">
        <w:rPr>
          <w:sz w:val="24"/>
          <w:szCs w:val="24"/>
        </w:rPr>
        <w:t xml:space="preserve"> и </w:t>
      </w:r>
      <w:r w:rsidR="00022469" w:rsidRPr="00FE323F">
        <w:rPr>
          <w:sz w:val="24"/>
          <w:szCs w:val="24"/>
        </w:rPr>
        <w:t>тепловых</w:t>
      </w:r>
      <w:r w:rsidR="00FE323F" w:rsidRPr="00FE323F">
        <w:rPr>
          <w:sz w:val="24"/>
          <w:szCs w:val="24"/>
        </w:rPr>
        <w:t xml:space="preserve"> </w:t>
      </w:r>
      <w:r w:rsidR="00B365E7" w:rsidRPr="00FE323F">
        <w:rPr>
          <w:sz w:val="24"/>
          <w:szCs w:val="24"/>
        </w:rPr>
        <w:t>энергоустановок</w:t>
      </w:r>
      <w:r w:rsidR="00602371" w:rsidRPr="00FE323F">
        <w:rPr>
          <w:sz w:val="24"/>
          <w:szCs w:val="24"/>
        </w:rPr>
        <w:t xml:space="preserve">, определенные </w:t>
      </w:r>
      <w:r w:rsidR="00E63530" w:rsidRPr="00FE323F">
        <w:rPr>
          <w:sz w:val="24"/>
          <w:szCs w:val="24"/>
        </w:rPr>
        <w:t>документами:</w:t>
      </w:r>
      <w:bookmarkEnd w:id="20"/>
    </w:p>
    <w:p w14:paraId="4BD4448D" w14:textId="25C5E30E" w:rsidR="00602371" w:rsidRPr="00FE323F" w:rsidRDefault="00602371" w:rsidP="00FE323F">
      <w:pPr>
        <w:pStyle w:val="15"/>
        <w:numPr>
          <w:ilvl w:val="3"/>
          <w:numId w:val="70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Правила устройства </w:t>
      </w:r>
      <w:r w:rsidR="000C7D46" w:rsidRPr="00E12A48">
        <w:rPr>
          <w:b w:val="0"/>
          <w:sz w:val="24"/>
          <w:szCs w:val="24"/>
        </w:rPr>
        <w:t>э</w:t>
      </w:r>
      <w:r w:rsidRPr="00E12A48">
        <w:rPr>
          <w:b w:val="0"/>
          <w:sz w:val="24"/>
          <w:szCs w:val="24"/>
        </w:rPr>
        <w:t>лектроустановок (</w:t>
      </w:r>
      <w:r w:rsidR="00CE3B58" w:rsidRPr="00E12A48">
        <w:rPr>
          <w:b w:val="0"/>
          <w:sz w:val="24"/>
          <w:szCs w:val="24"/>
        </w:rPr>
        <w:t>ПУЭ)</w:t>
      </w:r>
      <w:r w:rsidRPr="00E12A48">
        <w:rPr>
          <w:b w:val="0"/>
          <w:sz w:val="24"/>
          <w:szCs w:val="24"/>
        </w:rPr>
        <w:t xml:space="preserve"> 6,7 издание;</w:t>
      </w:r>
    </w:p>
    <w:p w14:paraId="4DE775DC" w14:textId="491D365E" w:rsidR="00602371" w:rsidRPr="00E12A48" w:rsidRDefault="00602371" w:rsidP="00FE323F">
      <w:pPr>
        <w:pStyle w:val="15"/>
        <w:numPr>
          <w:ilvl w:val="3"/>
          <w:numId w:val="70"/>
        </w:numPr>
        <w:spacing w:before="0" w:after="0"/>
        <w:ind w:left="0" w:firstLine="709"/>
        <w:jc w:val="both"/>
        <w:rPr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Правила технической </w:t>
      </w:r>
      <w:r w:rsidR="000C7D46" w:rsidRPr="00E12A48">
        <w:rPr>
          <w:b w:val="0"/>
          <w:sz w:val="24"/>
          <w:szCs w:val="24"/>
        </w:rPr>
        <w:t>э</w:t>
      </w:r>
      <w:r w:rsidRPr="00E12A48">
        <w:rPr>
          <w:b w:val="0"/>
          <w:sz w:val="24"/>
          <w:szCs w:val="24"/>
        </w:rPr>
        <w:t xml:space="preserve">ксплуатации </w:t>
      </w:r>
      <w:r w:rsidR="000C7D46" w:rsidRPr="00E12A48">
        <w:rPr>
          <w:b w:val="0"/>
          <w:sz w:val="24"/>
          <w:szCs w:val="24"/>
        </w:rPr>
        <w:t>э</w:t>
      </w:r>
      <w:r w:rsidRPr="00E12A48">
        <w:rPr>
          <w:b w:val="0"/>
          <w:sz w:val="24"/>
          <w:szCs w:val="24"/>
        </w:rPr>
        <w:t>лектроустановок потребителей (утверждены Приказом Мин</w:t>
      </w:r>
      <w:r w:rsidR="000C7D46" w:rsidRPr="00E12A48">
        <w:rPr>
          <w:b w:val="0"/>
          <w:sz w:val="24"/>
          <w:szCs w:val="24"/>
        </w:rPr>
        <w:t>э</w:t>
      </w:r>
      <w:r w:rsidRPr="00E12A48">
        <w:rPr>
          <w:b w:val="0"/>
          <w:sz w:val="24"/>
          <w:szCs w:val="24"/>
        </w:rPr>
        <w:t>нерго России от 13.01.2003 г. № 6)</w:t>
      </w:r>
      <w:r w:rsidR="004B0282" w:rsidRPr="00E12A48">
        <w:rPr>
          <w:b w:val="0"/>
          <w:sz w:val="24"/>
          <w:szCs w:val="24"/>
        </w:rPr>
        <w:t>;</w:t>
      </w:r>
    </w:p>
    <w:p w14:paraId="370E1218" w14:textId="730CFB16" w:rsidR="00D06FB4" w:rsidRPr="00FE323F" w:rsidRDefault="00D06FB4" w:rsidP="00FA50BD">
      <w:pPr>
        <w:pStyle w:val="15"/>
        <w:numPr>
          <w:ilvl w:val="3"/>
          <w:numId w:val="70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Правила по охране труда при эксплуатации электроустановок (утверждены</w:t>
      </w:r>
      <w:r w:rsidR="00FE323F" w:rsidRPr="00FE323F">
        <w:rPr>
          <w:b w:val="0"/>
          <w:sz w:val="24"/>
          <w:szCs w:val="24"/>
        </w:rPr>
        <w:t xml:space="preserve"> </w:t>
      </w:r>
      <w:r w:rsidRPr="00FE323F">
        <w:rPr>
          <w:b w:val="0"/>
          <w:sz w:val="24"/>
          <w:szCs w:val="24"/>
        </w:rPr>
        <w:t>Приказом Минтруда России от 15.12.2020 г. № 903н);</w:t>
      </w:r>
    </w:p>
    <w:p w14:paraId="10F19DF7" w14:textId="3C200B47" w:rsidR="00D06FB4" w:rsidRPr="00FE323F" w:rsidRDefault="00D06FB4" w:rsidP="00FE323F">
      <w:pPr>
        <w:pStyle w:val="15"/>
        <w:numPr>
          <w:ilvl w:val="3"/>
          <w:numId w:val="70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Правила по охране труда при эксплуатации тепловых энергоустановок (утверждены Приказом Минтруда России от 17.12.2020 г. № 924н);</w:t>
      </w:r>
    </w:p>
    <w:p w14:paraId="67444209" w14:textId="2C90D2BA" w:rsidR="00B365E7" w:rsidRPr="00FE323F" w:rsidRDefault="00B365E7" w:rsidP="00FA50BD">
      <w:pPr>
        <w:pStyle w:val="15"/>
        <w:numPr>
          <w:ilvl w:val="3"/>
          <w:numId w:val="70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 xml:space="preserve">Правила технической эксплуатации </w:t>
      </w:r>
      <w:r w:rsidR="00022469" w:rsidRPr="00FE323F">
        <w:rPr>
          <w:b w:val="0"/>
          <w:sz w:val="24"/>
          <w:szCs w:val="24"/>
        </w:rPr>
        <w:t xml:space="preserve">тепловых </w:t>
      </w:r>
      <w:r w:rsidRPr="00FE323F">
        <w:rPr>
          <w:b w:val="0"/>
          <w:sz w:val="24"/>
          <w:szCs w:val="24"/>
        </w:rPr>
        <w:t>энергоустановок потребителей</w:t>
      </w:r>
      <w:r w:rsidR="00FE323F" w:rsidRPr="00FE323F">
        <w:rPr>
          <w:b w:val="0"/>
          <w:sz w:val="24"/>
          <w:szCs w:val="24"/>
        </w:rPr>
        <w:t xml:space="preserve"> </w:t>
      </w:r>
      <w:r w:rsidRPr="00FE323F">
        <w:rPr>
          <w:b w:val="0"/>
          <w:sz w:val="24"/>
          <w:szCs w:val="24"/>
        </w:rPr>
        <w:t xml:space="preserve">(утверждены Приказом </w:t>
      </w:r>
      <w:r w:rsidR="00022469" w:rsidRPr="00FE323F">
        <w:rPr>
          <w:b w:val="0"/>
          <w:sz w:val="24"/>
          <w:szCs w:val="24"/>
        </w:rPr>
        <w:t>Минэнерго РФ от 24.03.2003 № 115);</w:t>
      </w:r>
    </w:p>
    <w:p w14:paraId="79B48692" w14:textId="73AEDC1E" w:rsidR="004B0282" w:rsidRPr="00FE323F" w:rsidRDefault="004B0282" w:rsidP="00FA50BD">
      <w:pPr>
        <w:pStyle w:val="15"/>
        <w:numPr>
          <w:ilvl w:val="3"/>
          <w:numId w:val="70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Иные требования законодательства РФ, содержащие требования безопасности</w:t>
      </w:r>
      <w:r w:rsidR="00FE323F" w:rsidRPr="00FE323F">
        <w:rPr>
          <w:b w:val="0"/>
          <w:sz w:val="24"/>
          <w:szCs w:val="24"/>
        </w:rPr>
        <w:t xml:space="preserve"> </w:t>
      </w:r>
      <w:r w:rsidRPr="00FE323F">
        <w:rPr>
          <w:b w:val="0"/>
          <w:sz w:val="24"/>
          <w:szCs w:val="24"/>
        </w:rPr>
        <w:t xml:space="preserve">при </w:t>
      </w:r>
      <w:r w:rsidR="000C7D46" w:rsidRPr="00FE323F">
        <w:rPr>
          <w:b w:val="0"/>
          <w:sz w:val="24"/>
          <w:szCs w:val="24"/>
        </w:rPr>
        <w:t>э</w:t>
      </w:r>
      <w:r w:rsidRPr="00FE323F">
        <w:rPr>
          <w:b w:val="0"/>
          <w:sz w:val="24"/>
          <w:szCs w:val="24"/>
        </w:rPr>
        <w:t xml:space="preserve">ксплуатации </w:t>
      </w:r>
      <w:r w:rsidR="000C7D46" w:rsidRPr="00FE323F">
        <w:rPr>
          <w:b w:val="0"/>
          <w:sz w:val="24"/>
          <w:szCs w:val="24"/>
        </w:rPr>
        <w:t>э</w:t>
      </w:r>
      <w:r w:rsidRPr="00FE323F">
        <w:rPr>
          <w:b w:val="0"/>
          <w:sz w:val="24"/>
          <w:szCs w:val="24"/>
        </w:rPr>
        <w:t>лектроустановок</w:t>
      </w:r>
      <w:r w:rsidR="00022469" w:rsidRPr="00FE323F">
        <w:rPr>
          <w:b w:val="0"/>
          <w:sz w:val="24"/>
          <w:szCs w:val="24"/>
        </w:rPr>
        <w:t xml:space="preserve"> и тепловых энергоустановок</w:t>
      </w:r>
      <w:r w:rsidRPr="00FE323F">
        <w:rPr>
          <w:b w:val="0"/>
          <w:sz w:val="24"/>
          <w:szCs w:val="24"/>
        </w:rPr>
        <w:t>;</w:t>
      </w:r>
    </w:p>
    <w:p w14:paraId="3C6C02C4" w14:textId="78BD5E5D" w:rsidR="00E03D36" w:rsidRDefault="004B0282" w:rsidP="00FE323F">
      <w:pPr>
        <w:pStyle w:val="15"/>
        <w:numPr>
          <w:ilvl w:val="3"/>
          <w:numId w:val="70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Иные локально-нормативные акты Заказчика, содержащие требования безопасности при </w:t>
      </w:r>
      <w:r w:rsidR="000C7D46" w:rsidRPr="00E12A48">
        <w:rPr>
          <w:b w:val="0"/>
          <w:sz w:val="24"/>
          <w:szCs w:val="24"/>
        </w:rPr>
        <w:t>э</w:t>
      </w:r>
      <w:r w:rsidRPr="00E12A48">
        <w:rPr>
          <w:b w:val="0"/>
          <w:sz w:val="24"/>
          <w:szCs w:val="24"/>
        </w:rPr>
        <w:t xml:space="preserve">ксплуатации </w:t>
      </w:r>
      <w:r w:rsidR="000C7D46" w:rsidRPr="00E12A48">
        <w:rPr>
          <w:b w:val="0"/>
          <w:sz w:val="24"/>
          <w:szCs w:val="24"/>
        </w:rPr>
        <w:t>э</w:t>
      </w:r>
      <w:r w:rsidRPr="00E12A48">
        <w:rPr>
          <w:b w:val="0"/>
          <w:sz w:val="24"/>
          <w:szCs w:val="24"/>
        </w:rPr>
        <w:t>лектроустановок</w:t>
      </w:r>
      <w:r w:rsidR="00022469" w:rsidRPr="00E12A48">
        <w:rPr>
          <w:b w:val="0"/>
          <w:sz w:val="24"/>
          <w:szCs w:val="24"/>
        </w:rPr>
        <w:t xml:space="preserve"> и тепловых энергоустановок</w:t>
      </w:r>
      <w:r w:rsidRPr="00E12A48">
        <w:rPr>
          <w:b w:val="0"/>
          <w:sz w:val="24"/>
          <w:szCs w:val="24"/>
        </w:rPr>
        <w:t>.</w:t>
      </w:r>
    </w:p>
    <w:p w14:paraId="13DA00B6" w14:textId="77777777" w:rsidR="002F692A" w:rsidRPr="00E12A48" w:rsidRDefault="002F692A" w:rsidP="00FE323F">
      <w:pPr>
        <w:pStyle w:val="15"/>
        <w:spacing w:before="0" w:after="0"/>
        <w:ind w:firstLine="709"/>
        <w:jc w:val="both"/>
        <w:rPr>
          <w:b w:val="0"/>
          <w:sz w:val="24"/>
          <w:szCs w:val="24"/>
        </w:rPr>
      </w:pPr>
    </w:p>
    <w:p w14:paraId="7585F851" w14:textId="0C224BD2" w:rsidR="00C10457" w:rsidRPr="00E12A48" w:rsidRDefault="001B371F" w:rsidP="00FE323F">
      <w:pPr>
        <w:pStyle w:val="15"/>
        <w:numPr>
          <w:ilvl w:val="2"/>
          <w:numId w:val="59"/>
        </w:numPr>
        <w:spacing w:before="0" w:after="0"/>
        <w:ind w:left="0" w:firstLine="709"/>
        <w:jc w:val="both"/>
        <w:rPr>
          <w:sz w:val="24"/>
          <w:szCs w:val="24"/>
        </w:rPr>
      </w:pPr>
      <w:bookmarkStart w:id="21" w:name="_Ref38048202"/>
      <w:r w:rsidRPr="00E12A48">
        <w:rPr>
          <w:sz w:val="24"/>
          <w:szCs w:val="24"/>
        </w:rPr>
        <w:t>Требования безопасности при работ</w:t>
      </w:r>
      <w:r w:rsidR="00C10457" w:rsidRPr="00E12A48">
        <w:rPr>
          <w:sz w:val="24"/>
          <w:szCs w:val="24"/>
        </w:rPr>
        <w:t>е</w:t>
      </w:r>
      <w:r w:rsidRPr="00E12A48">
        <w:rPr>
          <w:sz w:val="24"/>
          <w:szCs w:val="24"/>
        </w:rPr>
        <w:t xml:space="preserve"> на высоте</w:t>
      </w:r>
      <w:r w:rsidR="00CE3B58" w:rsidRPr="00E12A48">
        <w:rPr>
          <w:sz w:val="24"/>
          <w:szCs w:val="24"/>
        </w:rPr>
        <w:t>:</w:t>
      </w:r>
      <w:bookmarkEnd w:id="21"/>
    </w:p>
    <w:p w14:paraId="27BE3FB7" w14:textId="1F34998A" w:rsidR="00D06FB4" w:rsidRPr="00FE323F" w:rsidRDefault="00D06FB4" w:rsidP="00FA50BD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Требования, определенные Правилами по охране труда при работе на высоте</w:t>
      </w:r>
      <w:r w:rsidR="00FE323F" w:rsidRPr="00FE323F">
        <w:rPr>
          <w:b w:val="0"/>
          <w:sz w:val="24"/>
          <w:szCs w:val="24"/>
        </w:rPr>
        <w:t xml:space="preserve"> </w:t>
      </w:r>
      <w:r w:rsidRPr="00FE323F">
        <w:rPr>
          <w:b w:val="0"/>
          <w:sz w:val="24"/>
          <w:szCs w:val="24"/>
        </w:rPr>
        <w:t>(утверждены Приказом Минтруда России от 16.11.2020 г. № 782н);</w:t>
      </w:r>
    </w:p>
    <w:p w14:paraId="77CCC66E" w14:textId="7FF1A0B6" w:rsidR="00D96A25" w:rsidRPr="00FE323F" w:rsidRDefault="0043173E" w:rsidP="00FA50BD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Подрядчик</w:t>
      </w:r>
      <w:r w:rsidR="00FE1AD3" w:rsidRPr="00FE323F">
        <w:rPr>
          <w:b w:val="0"/>
          <w:sz w:val="24"/>
          <w:szCs w:val="24"/>
        </w:rPr>
        <w:t xml:space="preserve"> </w:t>
      </w:r>
      <w:r w:rsidR="000456FF" w:rsidRPr="00FE323F">
        <w:rPr>
          <w:b w:val="0"/>
          <w:sz w:val="24"/>
          <w:szCs w:val="24"/>
        </w:rPr>
        <w:t xml:space="preserve">или привлекаемое им третье лицо </w:t>
      </w:r>
      <w:r w:rsidR="00FE1AD3" w:rsidRPr="00FE323F">
        <w:rPr>
          <w:b w:val="0"/>
          <w:sz w:val="24"/>
          <w:szCs w:val="24"/>
        </w:rPr>
        <w:t>обязан</w:t>
      </w:r>
      <w:r w:rsidR="000456FF" w:rsidRPr="00FE323F">
        <w:rPr>
          <w:b w:val="0"/>
          <w:sz w:val="24"/>
          <w:szCs w:val="24"/>
        </w:rPr>
        <w:t>ы</w:t>
      </w:r>
      <w:r w:rsidR="00FE1AD3" w:rsidRPr="00FE323F">
        <w:rPr>
          <w:b w:val="0"/>
          <w:sz w:val="24"/>
          <w:szCs w:val="24"/>
        </w:rPr>
        <w:t xml:space="preserve"> обеспечить</w:t>
      </w:r>
      <w:r w:rsidR="00FE323F" w:rsidRPr="00FE323F">
        <w:rPr>
          <w:b w:val="0"/>
          <w:sz w:val="24"/>
          <w:szCs w:val="24"/>
        </w:rPr>
        <w:t xml:space="preserve"> </w:t>
      </w:r>
      <w:r w:rsidR="00FE1AD3" w:rsidRPr="00FE323F">
        <w:rPr>
          <w:b w:val="0"/>
          <w:sz w:val="24"/>
          <w:szCs w:val="24"/>
        </w:rPr>
        <w:t>применение лесов, вышек-тур, подмостей и иных средств подмащивания в соответствие с техническими требованиями Заказчика (</w:t>
      </w:r>
      <w:r w:rsidR="006079BC" w:rsidRPr="00FE323F">
        <w:rPr>
          <w:b w:val="0"/>
          <w:sz w:val="24"/>
          <w:szCs w:val="24"/>
        </w:rPr>
        <w:t>требования,</w:t>
      </w:r>
      <w:r w:rsidR="00FE1AD3" w:rsidRPr="00FE323F">
        <w:rPr>
          <w:b w:val="0"/>
          <w:sz w:val="24"/>
          <w:szCs w:val="24"/>
        </w:rPr>
        <w:t xml:space="preserve"> указанные ниже</w:t>
      </w:r>
      <w:r w:rsidR="006079BC" w:rsidRPr="00FE323F">
        <w:rPr>
          <w:b w:val="0"/>
          <w:sz w:val="24"/>
          <w:szCs w:val="24"/>
        </w:rPr>
        <w:t>,</w:t>
      </w:r>
      <w:r w:rsidR="00FE1AD3" w:rsidRPr="00FE323F">
        <w:rPr>
          <w:b w:val="0"/>
          <w:sz w:val="24"/>
          <w:szCs w:val="24"/>
        </w:rPr>
        <w:t xml:space="preserve"> не распространяются на приставные лестницы, стремянки, люльки), а именно:</w:t>
      </w:r>
    </w:p>
    <w:p w14:paraId="6A502179" w14:textId="0105AB7B" w:rsidR="00FE1AD3" w:rsidRDefault="00FE1AD3" w:rsidP="00FE323F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Средства подмащивания должны представлять собой пространственную универсальную каркасную конструкцию, выполненную из унифицированных модульных элементов.</w:t>
      </w:r>
    </w:p>
    <w:p w14:paraId="710B906A" w14:textId="1361FC60" w:rsidR="00FE1AD3" w:rsidRPr="00FE323F" w:rsidRDefault="00FE1AD3" w:rsidP="00FA50BD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Система средств подмащивания должна быть совместима с другими</w:t>
      </w:r>
      <w:r w:rsidR="00FE323F" w:rsidRPr="00FE323F">
        <w:rPr>
          <w:b w:val="0"/>
          <w:sz w:val="24"/>
          <w:szCs w:val="24"/>
        </w:rPr>
        <w:t xml:space="preserve"> </w:t>
      </w:r>
      <w:r w:rsidRPr="00FE323F">
        <w:rPr>
          <w:b w:val="0"/>
          <w:sz w:val="24"/>
          <w:szCs w:val="24"/>
        </w:rPr>
        <w:t>системами временных конструкций и соответствовать паспорту завода-изготовителя.</w:t>
      </w:r>
    </w:p>
    <w:p w14:paraId="63B0310F" w14:textId="2418D9E7" w:rsidR="00FE1AD3" w:rsidRPr="00FE323F" w:rsidRDefault="00FE1AD3" w:rsidP="00FA50BD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FE323F">
        <w:rPr>
          <w:b w:val="0"/>
          <w:sz w:val="24"/>
          <w:szCs w:val="24"/>
        </w:rPr>
        <w:t>Средства подмащивания должны иметь паспорт, содержащий инструкцию</w:t>
      </w:r>
      <w:r w:rsidR="00FE323F" w:rsidRPr="00FE323F">
        <w:rPr>
          <w:b w:val="0"/>
          <w:sz w:val="24"/>
          <w:szCs w:val="24"/>
        </w:rPr>
        <w:t xml:space="preserve"> </w:t>
      </w:r>
      <w:r w:rsidRPr="00FE323F">
        <w:rPr>
          <w:b w:val="0"/>
          <w:sz w:val="24"/>
          <w:szCs w:val="24"/>
        </w:rPr>
        <w:t>по монтажу, информацию о материальном исполнении деталей, а также схемы по монтажу-демонтажу средств подмащивания.</w:t>
      </w:r>
    </w:p>
    <w:p w14:paraId="795704B5" w14:textId="5901ACC8" w:rsidR="00FE1AD3" w:rsidRPr="00E12A48" w:rsidRDefault="00FE1AD3" w:rsidP="00FE323F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Средства подмащивания должны соответствовать нормативным требованиям:</w:t>
      </w:r>
    </w:p>
    <w:p w14:paraId="0A7933F9" w14:textId="77777777" w:rsidR="00D96A25" w:rsidRPr="00E12A48" w:rsidRDefault="00D96A25" w:rsidP="006A5450">
      <w:pPr>
        <w:pStyle w:val="15"/>
        <w:tabs>
          <w:tab w:val="left" w:pos="142"/>
          <w:tab w:val="left" w:pos="1276"/>
          <w:tab w:val="left" w:pos="1843"/>
        </w:tabs>
        <w:spacing w:before="0" w:after="0"/>
        <w:ind w:left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- ГОСТ Р 58752-2019 Средства подмащивания. Общие технические условия;</w:t>
      </w:r>
    </w:p>
    <w:p w14:paraId="66CB9E30" w14:textId="77777777" w:rsidR="00D96A25" w:rsidRPr="00E12A48" w:rsidRDefault="00D96A25" w:rsidP="006A5450">
      <w:pPr>
        <w:pStyle w:val="15"/>
        <w:tabs>
          <w:tab w:val="left" w:pos="142"/>
          <w:tab w:val="left" w:pos="1276"/>
          <w:tab w:val="left" w:pos="1843"/>
        </w:tabs>
        <w:spacing w:before="0" w:after="0"/>
        <w:ind w:left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- ГОСТ 27321-2018 Леса стоечные приставные для строительно-монтажных работ;</w:t>
      </w:r>
    </w:p>
    <w:p w14:paraId="2C808343" w14:textId="77777777" w:rsidR="00D96A25" w:rsidRPr="00E12A48" w:rsidRDefault="00D96A25" w:rsidP="006A5450">
      <w:pPr>
        <w:pStyle w:val="15"/>
        <w:tabs>
          <w:tab w:val="left" w:pos="142"/>
          <w:tab w:val="left" w:pos="1276"/>
          <w:tab w:val="left" w:pos="1843"/>
        </w:tabs>
        <w:spacing w:before="0" w:after="0"/>
        <w:ind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- ГОСТ 23118-2019 Конструкции стальные строительные. Общие технические условия;</w:t>
      </w:r>
    </w:p>
    <w:p w14:paraId="5938636D" w14:textId="77777777" w:rsidR="00D96A25" w:rsidRPr="00E12A48" w:rsidRDefault="00D96A25" w:rsidP="006A5450">
      <w:pPr>
        <w:pStyle w:val="15"/>
        <w:tabs>
          <w:tab w:val="left" w:pos="142"/>
          <w:tab w:val="left" w:pos="1276"/>
          <w:tab w:val="left" w:pos="1843"/>
        </w:tabs>
        <w:spacing w:before="0" w:after="0"/>
        <w:ind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- ГОСТ Р 58758-2019 Площадки и лестницы для строительно-монтажных работ. Общие технические условия.</w:t>
      </w:r>
    </w:p>
    <w:p w14:paraId="6FC6642E" w14:textId="775CF542" w:rsidR="00FE1AD3" w:rsidRPr="00E12A48" w:rsidRDefault="00FE1AD3" w:rsidP="00934C4E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Элементы средств подмащивания должны быть выполнены из соответствующего материала согласно паспорту и инструкции завода-изготовителя.</w:t>
      </w:r>
      <w:r w:rsidR="000456FF" w:rsidRPr="00E12A48">
        <w:rPr>
          <w:b w:val="0"/>
          <w:sz w:val="24"/>
          <w:szCs w:val="24"/>
        </w:rPr>
        <w:t xml:space="preserve"> </w:t>
      </w:r>
    </w:p>
    <w:p w14:paraId="28FE2642" w14:textId="77777777" w:rsidR="00FE1AD3" w:rsidRPr="00E12A48" w:rsidRDefault="00FE1AD3" w:rsidP="00934C4E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Площадки средств подмащивания должны иметь заводские ограждения, исключающие возможность падения людей и различных предметов. Высота перил ограждения должна быть не менее 1,1 м. Перила ограждения должны выдерживать сосредоточенную статическую нагрузку 700 Н (70 кгс), приложенную посередине элемента в направлении, перпендикулярном его оси, поочередно в горизонтальной и вертикальной осях. Ограждение должно иметь не менее одного промежуточного горизонтального элемента. Высота </w:t>
      </w:r>
      <w:proofErr w:type="spellStart"/>
      <w:r w:rsidRPr="00E12A48">
        <w:rPr>
          <w:b w:val="0"/>
          <w:sz w:val="24"/>
          <w:szCs w:val="24"/>
        </w:rPr>
        <w:lastRenderedPageBreak/>
        <w:t>отбортовочного</w:t>
      </w:r>
      <w:proofErr w:type="spellEnd"/>
      <w:r w:rsidRPr="00E12A48">
        <w:rPr>
          <w:b w:val="0"/>
          <w:sz w:val="24"/>
          <w:szCs w:val="24"/>
        </w:rPr>
        <w:t xml:space="preserve"> элемента (бортового ограждения настила) должна быть не менее 0,15 м.</w:t>
      </w:r>
    </w:p>
    <w:p w14:paraId="1C179B9A" w14:textId="059D22CF" w:rsidR="00D96A25" w:rsidRPr="00934C4E" w:rsidRDefault="00D96A25" w:rsidP="00FA50BD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934C4E">
        <w:rPr>
          <w:b w:val="0"/>
          <w:sz w:val="24"/>
          <w:szCs w:val="24"/>
        </w:rPr>
        <w:t>Самостоятельное изготовление элементов средств подмащивания из</w:t>
      </w:r>
      <w:r w:rsidR="00934C4E" w:rsidRPr="00934C4E">
        <w:rPr>
          <w:b w:val="0"/>
          <w:sz w:val="24"/>
          <w:szCs w:val="24"/>
        </w:rPr>
        <w:t xml:space="preserve"> </w:t>
      </w:r>
      <w:r w:rsidRPr="00934C4E">
        <w:rPr>
          <w:b w:val="0"/>
          <w:sz w:val="24"/>
          <w:szCs w:val="24"/>
        </w:rPr>
        <w:t xml:space="preserve">дерева, фанеры, древесно-стружечной плиты (ДСП) и прочих производственных материалов на основе дерева не допускается, в том числе частичное. </w:t>
      </w:r>
    </w:p>
    <w:p w14:paraId="7B92BF90" w14:textId="77777777" w:rsidR="00FE1AD3" w:rsidRPr="00E12A48" w:rsidRDefault="00FE1AD3" w:rsidP="00934C4E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Настил и прочие элементы средств подмащивания должны быть негорючими, с противоскользящим покрытием, не задерживающим воду и прочие загрязнения.</w:t>
      </w:r>
    </w:p>
    <w:p w14:paraId="47CBF976" w14:textId="77777777" w:rsidR="00FE1AD3" w:rsidRPr="00E12A48" w:rsidRDefault="00FE1AD3" w:rsidP="00934C4E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Несущая способность настилов должна быть не менее 450 кг/м</w:t>
      </w:r>
      <w:r w:rsidRPr="00934C4E">
        <w:rPr>
          <w:b w:val="0"/>
          <w:sz w:val="24"/>
          <w:szCs w:val="24"/>
        </w:rPr>
        <w:t>2</w:t>
      </w:r>
      <w:r w:rsidRPr="00E12A48">
        <w:rPr>
          <w:b w:val="0"/>
          <w:sz w:val="24"/>
          <w:szCs w:val="24"/>
        </w:rPr>
        <w:t>.</w:t>
      </w:r>
    </w:p>
    <w:p w14:paraId="772E1156" w14:textId="77777777" w:rsidR="00FE1AD3" w:rsidRPr="00E12A48" w:rsidRDefault="00FE1AD3" w:rsidP="00934C4E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Средства подмащивания должны быть обеспечены </w:t>
      </w:r>
      <w:proofErr w:type="spellStart"/>
      <w:r w:rsidRPr="00E12A48">
        <w:rPr>
          <w:b w:val="0"/>
          <w:sz w:val="24"/>
          <w:szCs w:val="24"/>
        </w:rPr>
        <w:t>молниезащитой</w:t>
      </w:r>
      <w:proofErr w:type="spellEnd"/>
      <w:r w:rsidRPr="00E12A48">
        <w:rPr>
          <w:b w:val="0"/>
          <w:sz w:val="24"/>
          <w:szCs w:val="24"/>
        </w:rPr>
        <w:t>.</w:t>
      </w:r>
    </w:p>
    <w:p w14:paraId="3D5BF88B" w14:textId="17FF5529" w:rsidR="00FE1AD3" w:rsidRPr="00E12A48" w:rsidRDefault="00FE1AD3" w:rsidP="00934C4E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Вес отдельных элементов средств подм</w:t>
      </w:r>
      <w:r w:rsidR="00B018BC" w:rsidRPr="00E12A48">
        <w:rPr>
          <w:b w:val="0"/>
          <w:sz w:val="24"/>
          <w:szCs w:val="24"/>
        </w:rPr>
        <w:t>ащивания не должен превышать 30 </w:t>
      </w:r>
      <w:r w:rsidRPr="00E12A48">
        <w:rPr>
          <w:b w:val="0"/>
          <w:sz w:val="24"/>
          <w:szCs w:val="24"/>
        </w:rPr>
        <w:t>кг, а наибольшие размеры элементов, применяемых внутри ограниченных пространств должны позволять их транспортировку через проемы/люки размером до 450 мм (минимальный размер диаметра/диагонали проемов/люков).</w:t>
      </w:r>
    </w:p>
    <w:p w14:paraId="0C5AC058" w14:textId="77777777" w:rsidR="00FE1AD3" w:rsidRPr="00E12A48" w:rsidRDefault="00FE1AD3" w:rsidP="00934C4E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Все соединения должны обеспечивать надежное крепление узлов без самопроизвольного их раскрепления.</w:t>
      </w:r>
    </w:p>
    <w:p w14:paraId="1091AD43" w14:textId="77777777" w:rsidR="00FE1AD3" w:rsidRPr="00E12A48" w:rsidRDefault="00FE1AD3" w:rsidP="00934C4E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Все настилы по своим торцам должны иметь крепление, которое позволяет беспрепятственно укладывать их на ригеля, и иметь интегрированную защиту от приподнимания.</w:t>
      </w:r>
    </w:p>
    <w:p w14:paraId="3FB0AD25" w14:textId="77777777" w:rsidR="00FE1AD3" w:rsidRPr="00E12A48" w:rsidRDefault="00FE1AD3" w:rsidP="00934C4E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Элементы средств подмащивания не должны иметь трещин, сколов, визуально определяемой кривизны, дефектов, влияющих на безопасность их эксплуатации.</w:t>
      </w:r>
    </w:p>
    <w:p w14:paraId="77EF3B0E" w14:textId="07CF0548" w:rsidR="00FE1AD3" w:rsidRPr="00E12A48" w:rsidRDefault="0090664F" w:rsidP="00934C4E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Для подъема и спуска людей леса должны быть оборудованы лестницами, расположенными на расстоянии не более 40 м друг от друга. Леса длиной менее 40 м должны быть оборудованы не менее чем двумя лестницами. </w:t>
      </w:r>
      <w:r w:rsidR="00FE1AD3" w:rsidRPr="00E12A48">
        <w:rPr>
          <w:b w:val="0"/>
          <w:sz w:val="24"/>
          <w:szCs w:val="24"/>
        </w:rPr>
        <w:t xml:space="preserve">Угол наклона лестниц для подъема на площадки средств подмащивания </w:t>
      </w:r>
      <w:r w:rsidRPr="00E12A48">
        <w:rPr>
          <w:b w:val="0"/>
          <w:sz w:val="24"/>
          <w:szCs w:val="24"/>
        </w:rPr>
        <w:t xml:space="preserve">должен быть </w:t>
      </w:r>
      <w:r w:rsidR="00FE1AD3" w:rsidRPr="00E12A48">
        <w:rPr>
          <w:b w:val="0"/>
          <w:sz w:val="24"/>
          <w:szCs w:val="24"/>
        </w:rPr>
        <w:t>не более 60 градусов.</w:t>
      </w:r>
    </w:p>
    <w:p w14:paraId="3257A9E5" w14:textId="157DED8C" w:rsidR="00FE1AD3" w:rsidRPr="00E12A48" w:rsidRDefault="00FE1AD3" w:rsidP="00934C4E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При выполнении огневых работ со средств подмащивания, все элементы средств подмащивания должны быть выполнены из негорючих материалов и иметь подтверждение от ФГБУ ВНИИПО МЧС России о том, что они не подлежит обязательному подтверждению соответствия требованиям</w:t>
      </w:r>
      <w:r w:rsidR="0001668A" w:rsidRPr="00E12A48">
        <w:rPr>
          <w:b w:val="0"/>
          <w:sz w:val="24"/>
          <w:szCs w:val="24"/>
        </w:rPr>
        <w:t xml:space="preserve"> Федерального</w:t>
      </w:r>
      <w:r w:rsidRPr="00E12A48">
        <w:rPr>
          <w:b w:val="0"/>
          <w:sz w:val="24"/>
          <w:szCs w:val="24"/>
        </w:rPr>
        <w:t xml:space="preserve"> закона от 22.07.2008</w:t>
      </w:r>
      <w:r w:rsidR="0001668A" w:rsidRPr="00E12A48">
        <w:rPr>
          <w:b w:val="0"/>
          <w:sz w:val="24"/>
          <w:szCs w:val="24"/>
        </w:rPr>
        <w:t xml:space="preserve"> г.</w:t>
      </w:r>
      <w:r w:rsidRPr="00E12A48">
        <w:rPr>
          <w:b w:val="0"/>
          <w:sz w:val="24"/>
          <w:szCs w:val="24"/>
        </w:rPr>
        <w:t xml:space="preserve"> </w:t>
      </w:r>
      <w:r w:rsidR="0001668A" w:rsidRPr="00E12A48">
        <w:rPr>
          <w:b w:val="0"/>
          <w:sz w:val="24"/>
          <w:szCs w:val="24"/>
        </w:rPr>
        <w:t>№ 123-ФЗ</w:t>
      </w:r>
      <w:r w:rsidRPr="00E12A48">
        <w:rPr>
          <w:b w:val="0"/>
          <w:sz w:val="24"/>
          <w:szCs w:val="24"/>
        </w:rPr>
        <w:t xml:space="preserve"> «Технический регламент о требованиях пожарной безопасности</w:t>
      </w:r>
      <w:r w:rsidR="0001668A" w:rsidRPr="00E12A48">
        <w:rPr>
          <w:b w:val="0"/>
          <w:sz w:val="24"/>
          <w:szCs w:val="24"/>
        </w:rPr>
        <w:t>».</w:t>
      </w:r>
      <w:r w:rsidRPr="00E12A48">
        <w:rPr>
          <w:b w:val="0"/>
          <w:sz w:val="24"/>
          <w:szCs w:val="24"/>
        </w:rPr>
        <w:t xml:space="preserve"> </w:t>
      </w:r>
    </w:p>
    <w:p w14:paraId="641E8814" w14:textId="353EA8C5" w:rsidR="000456FF" w:rsidRPr="00E12A48" w:rsidRDefault="000456FF" w:rsidP="00934C4E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Вся документация, указанная в </w:t>
      </w:r>
      <w:proofErr w:type="spellStart"/>
      <w:r w:rsidR="0001668A" w:rsidRPr="00E12A48">
        <w:rPr>
          <w:b w:val="0"/>
          <w:sz w:val="24"/>
          <w:szCs w:val="24"/>
        </w:rPr>
        <w:t>п.п</w:t>
      </w:r>
      <w:proofErr w:type="spellEnd"/>
      <w:r w:rsidR="0001668A" w:rsidRPr="00E12A48">
        <w:rPr>
          <w:b w:val="0"/>
          <w:sz w:val="24"/>
          <w:szCs w:val="24"/>
        </w:rPr>
        <w:t>.</w:t>
      </w:r>
      <w:r w:rsidRPr="00E12A48">
        <w:rPr>
          <w:b w:val="0"/>
          <w:sz w:val="24"/>
          <w:szCs w:val="24"/>
        </w:rPr>
        <w:t xml:space="preserve"> 10.1.5.2.</w:t>
      </w:r>
      <w:r w:rsidR="00B85DBB" w:rsidRPr="00E12A48">
        <w:rPr>
          <w:b w:val="0"/>
          <w:sz w:val="24"/>
          <w:szCs w:val="24"/>
        </w:rPr>
        <w:t xml:space="preserve">3, </w:t>
      </w:r>
      <w:r w:rsidRPr="00E12A48">
        <w:rPr>
          <w:b w:val="0"/>
          <w:sz w:val="24"/>
          <w:szCs w:val="24"/>
        </w:rPr>
        <w:t>10.1.5.2</w:t>
      </w:r>
      <w:r w:rsidR="00B85DBB" w:rsidRPr="00E12A48">
        <w:rPr>
          <w:b w:val="0"/>
          <w:sz w:val="24"/>
          <w:szCs w:val="24"/>
        </w:rPr>
        <w:t>.5, 10.1.5.2.16</w:t>
      </w:r>
      <w:r w:rsidRPr="00E12A48">
        <w:rPr>
          <w:b w:val="0"/>
          <w:sz w:val="24"/>
          <w:szCs w:val="24"/>
        </w:rPr>
        <w:t xml:space="preserve"> должна предоставляться </w:t>
      </w:r>
      <w:r w:rsidR="0043173E">
        <w:rPr>
          <w:b w:val="0"/>
          <w:sz w:val="24"/>
          <w:szCs w:val="24"/>
        </w:rPr>
        <w:t>Подрядчик</w:t>
      </w:r>
      <w:r w:rsidRPr="00E12A48">
        <w:rPr>
          <w:b w:val="0"/>
          <w:sz w:val="24"/>
          <w:szCs w:val="24"/>
        </w:rPr>
        <w:t>ом или привлекаемым</w:t>
      </w:r>
      <w:r w:rsidR="0001668A" w:rsidRPr="00E12A48">
        <w:rPr>
          <w:b w:val="0"/>
          <w:sz w:val="24"/>
          <w:szCs w:val="24"/>
        </w:rPr>
        <w:t>и</w:t>
      </w:r>
      <w:r w:rsidRPr="00E12A48">
        <w:rPr>
          <w:b w:val="0"/>
          <w:sz w:val="24"/>
          <w:szCs w:val="24"/>
        </w:rPr>
        <w:t xml:space="preserve"> им третьим</w:t>
      </w:r>
      <w:r w:rsidR="0001668A" w:rsidRPr="00E12A48">
        <w:rPr>
          <w:b w:val="0"/>
          <w:sz w:val="24"/>
          <w:szCs w:val="24"/>
        </w:rPr>
        <w:t>и лицами</w:t>
      </w:r>
      <w:r w:rsidRPr="00E12A48">
        <w:rPr>
          <w:b w:val="0"/>
          <w:sz w:val="24"/>
          <w:szCs w:val="24"/>
        </w:rPr>
        <w:t xml:space="preserve"> по требованию Заказчика.</w:t>
      </w:r>
    </w:p>
    <w:p w14:paraId="703C2AEE" w14:textId="29177203" w:rsidR="00FE1AD3" w:rsidRPr="00E12A48" w:rsidRDefault="00FE1AD3" w:rsidP="00934C4E">
      <w:pPr>
        <w:pStyle w:val="15"/>
        <w:numPr>
          <w:ilvl w:val="4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>При объективной невозможности соблюдения требований, указанных в п.п.10.1.5.2.1-10.1.5.2.1</w:t>
      </w:r>
      <w:r w:rsidR="00FE65FC" w:rsidRPr="00E12A48">
        <w:rPr>
          <w:b w:val="0"/>
          <w:sz w:val="24"/>
          <w:szCs w:val="24"/>
        </w:rPr>
        <w:t>6</w:t>
      </w:r>
      <w:r w:rsidRPr="00E12A48">
        <w:rPr>
          <w:b w:val="0"/>
          <w:sz w:val="24"/>
          <w:szCs w:val="24"/>
        </w:rPr>
        <w:t xml:space="preserve"> исходя из условий работ, </w:t>
      </w:r>
      <w:r w:rsidR="0043173E">
        <w:rPr>
          <w:b w:val="0"/>
          <w:sz w:val="24"/>
          <w:szCs w:val="24"/>
        </w:rPr>
        <w:t>Подрядчик</w:t>
      </w:r>
      <w:r w:rsidRPr="00E12A48">
        <w:rPr>
          <w:b w:val="0"/>
          <w:sz w:val="24"/>
          <w:szCs w:val="24"/>
        </w:rPr>
        <w:t xml:space="preserve"> </w:t>
      </w:r>
      <w:r w:rsidR="0001668A" w:rsidRPr="00E12A48">
        <w:rPr>
          <w:b w:val="0"/>
          <w:sz w:val="24"/>
          <w:szCs w:val="24"/>
        </w:rPr>
        <w:t xml:space="preserve">и привлекаемые им третьи лица </w:t>
      </w:r>
      <w:r w:rsidRPr="00E12A48">
        <w:rPr>
          <w:b w:val="0"/>
          <w:sz w:val="24"/>
          <w:szCs w:val="24"/>
        </w:rPr>
        <w:t>обязан</w:t>
      </w:r>
      <w:r w:rsidR="0001668A" w:rsidRPr="00E12A48">
        <w:rPr>
          <w:b w:val="0"/>
          <w:sz w:val="24"/>
          <w:szCs w:val="24"/>
        </w:rPr>
        <w:t>ы</w:t>
      </w:r>
      <w:r w:rsidRPr="00E12A48">
        <w:rPr>
          <w:b w:val="0"/>
          <w:sz w:val="24"/>
          <w:szCs w:val="24"/>
        </w:rPr>
        <w:t xml:space="preserve"> согласовать все отклонения от них с Заказчиком.</w:t>
      </w:r>
    </w:p>
    <w:p w14:paraId="667FBE79" w14:textId="51A37AB5" w:rsidR="00C10457" w:rsidRPr="00E12A48" w:rsidRDefault="00C10457" w:rsidP="00934C4E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Иные требования законодательства РФ, содержащие требования безопасности при </w:t>
      </w:r>
      <w:r w:rsidR="00272AC3" w:rsidRPr="00E12A48">
        <w:rPr>
          <w:b w:val="0"/>
          <w:sz w:val="24"/>
          <w:szCs w:val="24"/>
        </w:rPr>
        <w:t>работе на высоте</w:t>
      </w:r>
      <w:r w:rsidRPr="00E12A48">
        <w:rPr>
          <w:b w:val="0"/>
          <w:sz w:val="24"/>
          <w:szCs w:val="24"/>
        </w:rPr>
        <w:t>;</w:t>
      </w:r>
    </w:p>
    <w:p w14:paraId="16B2E99B" w14:textId="2802B7B5" w:rsidR="00E03D36" w:rsidRDefault="00C10457" w:rsidP="00934C4E">
      <w:pPr>
        <w:pStyle w:val="15"/>
        <w:numPr>
          <w:ilvl w:val="3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 w:rsidRPr="00E12A48">
        <w:rPr>
          <w:b w:val="0"/>
          <w:sz w:val="24"/>
          <w:szCs w:val="24"/>
        </w:rPr>
        <w:t xml:space="preserve">Иные локально-нормативные акты Заказчика, содержащие требования безопасности при </w:t>
      </w:r>
      <w:r w:rsidR="00272AC3" w:rsidRPr="00E12A48">
        <w:rPr>
          <w:b w:val="0"/>
          <w:sz w:val="24"/>
          <w:szCs w:val="24"/>
        </w:rPr>
        <w:t>работе на высоте</w:t>
      </w:r>
      <w:r w:rsidRPr="00E12A48">
        <w:rPr>
          <w:b w:val="0"/>
          <w:sz w:val="24"/>
          <w:szCs w:val="24"/>
        </w:rPr>
        <w:t>.</w:t>
      </w:r>
    </w:p>
    <w:p w14:paraId="0B4E55A7" w14:textId="77777777" w:rsidR="00934C4E" w:rsidRPr="00E12A48" w:rsidRDefault="00934C4E" w:rsidP="00934C4E">
      <w:pPr>
        <w:pStyle w:val="15"/>
        <w:spacing w:before="0" w:after="0"/>
        <w:ind w:left="709"/>
        <w:jc w:val="both"/>
        <w:rPr>
          <w:b w:val="0"/>
          <w:sz w:val="24"/>
          <w:szCs w:val="24"/>
        </w:rPr>
      </w:pPr>
    </w:p>
    <w:p w14:paraId="3B350C7D" w14:textId="33BF082A" w:rsidR="00D96A25" w:rsidRPr="00934C4E" w:rsidRDefault="0043173E" w:rsidP="00934C4E">
      <w:pPr>
        <w:pStyle w:val="15"/>
        <w:numPr>
          <w:ilvl w:val="1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bookmarkStart w:id="22" w:name="_Ref38048151"/>
      <w:r>
        <w:rPr>
          <w:b w:val="0"/>
          <w:sz w:val="24"/>
          <w:szCs w:val="24"/>
        </w:rPr>
        <w:t>Подрядчик</w:t>
      </w:r>
      <w:r w:rsidR="0001668A" w:rsidRPr="00E12A48">
        <w:rPr>
          <w:b w:val="0"/>
          <w:sz w:val="24"/>
          <w:szCs w:val="24"/>
        </w:rPr>
        <w:t xml:space="preserve"> и привлекаемые им третьи лица</w:t>
      </w:r>
      <w:r w:rsidR="00A62769" w:rsidRPr="00E12A48">
        <w:rPr>
          <w:b w:val="0"/>
          <w:sz w:val="24"/>
          <w:szCs w:val="24"/>
        </w:rPr>
        <w:t xml:space="preserve"> обязан</w:t>
      </w:r>
      <w:r w:rsidR="0001668A" w:rsidRPr="00E12A48">
        <w:rPr>
          <w:b w:val="0"/>
          <w:sz w:val="24"/>
          <w:szCs w:val="24"/>
        </w:rPr>
        <w:t>ы</w:t>
      </w:r>
      <w:r w:rsidR="00A62769" w:rsidRPr="00E12A48">
        <w:rPr>
          <w:b w:val="0"/>
          <w:sz w:val="24"/>
          <w:szCs w:val="24"/>
        </w:rPr>
        <w:t xml:space="preserve"> обеспечить выполнение работ т</w:t>
      </w:r>
      <w:r w:rsidR="006D4F61" w:rsidRPr="00E12A48">
        <w:rPr>
          <w:b w:val="0"/>
          <w:sz w:val="24"/>
          <w:szCs w:val="24"/>
        </w:rPr>
        <w:t xml:space="preserve">олько при наличии согласованной </w:t>
      </w:r>
      <w:r w:rsidR="00DB2775" w:rsidRPr="00E12A48">
        <w:rPr>
          <w:b w:val="0"/>
          <w:sz w:val="24"/>
          <w:szCs w:val="24"/>
        </w:rPr>
        <w:t>организационно</w:t>
      </w:r>
      <w:r w:rsidR="006D4F61" w:rsidRPr="00E12A48">
        <w:rPr>
          <w:b w:val="0"/>
          <w:sz w:val="24"/>
          <w:szCs w:val="24"/>
        </w:rPr>
        <w:t xml:space="preserve">-технологической документации на строительное производство работ </w:t>
      </w:r>
      <w:r w:rsidR="00DB2775" w:rsidRPr="00E12A48">
        <w:rPr>
          <w:b w:val="0"/>
          <w:sz w:val="24"/>
          <w:szCs w:val="24"/>
        </w:rPr>
        <w:t>(включая</w:t>
      </w:r>
      <w:r w:rsidR="00A62769" w:rsidRPr="00E12A48">
        <w:rPr>
          <w:b w:val="0"/>
          <w:sz w:val="24"/>
          <w:szCs w:val="24"/>
        </w:rPr>
        <w:t xml:space="preserve"> </w:t>
      </w:r>
      <w:r w:rsidR="00DB2775" w:rsidRPr="00E12A48">
        <w:rPr>
          <w:b w:val="0"/>
          <w:sz w:val="24"/>
          <w:szCs w:val="24"/>
        </w:rPr>
        <w:t>Проект</w:t>
      </w:r>
      <w:r w:rsidR="00A62769" w:rsidRPr="00E12A48">
        <w:rPr>
          <w:b w:val="0"/>
          <w:sz w:val="24"/>
          <w:szCs w:val="24"/>
        </w:rPr>
        <w:t xml:space="preserve"> производства работ (ППР), </w:t>
      </w:r>
      <w:r w:rsidR="00295C71" w:rsidRPr="00E12A48">
        <w:rPr>
          <w:b w:val="0"/>
          <w:sz w:val="24"/>
          <w:szCs w:val="24"/>
        </w:rPr>
        <w:t>ознакомление исполнителей работ, а также соблюдение всех требований, содержащихся в ППР</w:t>
      </w:r>
      <w:r w:rsidR="00DB2775" w:rsidRPr="00E12A48">
        <w:rPr>
          <w:b w:val="0"/>
          <w:sz w:val="24"/>
          <w:szCs w:val="24"/>
        </w:rPr>
        <w:t xml:space="preserve"> и иной организационно-технологической документацией на строительное </w:t>
      </w:r>
      <w:r w:rsidR="00C049C4" w:rsidRPr="00E12A48">
        <w:rPr>
          <w:b w:val="0"/>
          <w:sz w:val="24"/>
          <w:szCs w:val="24"/>
        </w:rPr>
        <w:t>производство.</w:t>
      </w:r>
      <w:bookmarkEnd w:id="22"/>
    </w:p>
    <w:p w14:paraId="5AC087DE" w14:textId="186996FF" w:rsidR="00D96A25" w:rsidRPr="00934C4E" w:rsidRDefault="0043173E" w:rsidP="00934C4E">
      <w:pPr>
        <w:pStyle w:val="15"/>
        <w:numPr>
          <w:ilvl w:val="1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bookmarkStart w:id="23" w:name="_Ref38048142"/>
      <w:r>
        <w:rPr>
          <w:b w:val="0"/>
          <w:sz w:val="24"/>
          <w:szCs w:val="24"/>
        </w:rPr>
        <w:t>Подрядчик</w:t>
      </w:r>
      <w:r w:rsidR="00D96A25" w:rsidRPr="00E12A48">
        <w:rPr>
          <w:b w:val="0"/>
          <w:sz w:val="24"/>
          <w:szCs w:val="24"/>
        </w:rPr>
        <w:t xml:space="preserve"> и привлекаемые им третьи лица обязаны обеспечить выполнение требований нормативно-правовых актов РФ и локальных нормативных актов Заказчика по пожарной безопасности, включая Правила противопожарного режима в РФ (утверждены Постановлением Правительства РФ от 16.09.2020 г. № 1479).</w:t>
      </w:r>
    </w:p>
    <w:p w14:paraId="178FFD81" w14:textId="6D82AC02" w:rsidR="00E03D36" w:rsidRPr="00934C4E" w:rsidRDefault="0043173E" w:rsidP="00934C4E">
      <w:pPr>
        <w:pStyle w:val="15"/>
        <w:numPr>
          <w:ilvl w:val="1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bookmarkStart w:id="24" w:name="_Ref38048086"/>
      <w:bookmarkEnd w:id="23"/>
      <w:r>
        <w:rPr>
          <w:b w:val="0"/>
          <w:sz w:val="24"/>
          <w:szCs w:val="24"/>
        </w:rPr>
        <w:lastRenderedPageBreak/>
        <w:t>Подрядчик</w:t>
      </w:r>
      <w:r w:rsidR="00E03D36" w:rsidRPr="00E12A48">
        <w:rPr>
          <w:b w:val="0"/>
          <w:sz w:val="24"/>
          <w:szCs w:val="24"/>
        </w:rPr>
        <w:t xml:space="preserve"> </w:t>
      </w:r>
      <w:r w:rsidR="0001668A" w:rsidRPr="00E12A48">
        <w:rPr>
          <w:b w:val="0"/>
          <w:sz w:val="24"/>
          <w:szCs w:val="24"/>
        </w:rPr>
        <w:t>и привлекаемые им третьи лица обязаны</w:t>
      </w:r>
      <w:r w:rsidR="00E03D36" w:rsidRPr="00E12A48">
        <w:rPr>
          <w:b w:val="0"/>
          <w:sz w:val="24"/>
          <w:szCs w:val="24"/>
        </w:rPr>
        <w:t xml:space="preserve"> обеспечить проведение, документирование и ознакомление своих работников и работников привлекаемых им третьих лиц с результатами оценки рисков в области охраны здоровья и безопасности труда в соответствии с локально-нормативными актами </w:t>
      </w:r>
      <w:r w:rsidR="00C049C4" w:rsidRPr="00E12A48">
        <w:rPr>
          <w:b w:val="0"/>
          <w:sz w:val="24"/>
          <w:szCs w:val="24"/>
        </w:rPr>
        <w:t>Заказчика.</w:t>
      </w:r>
      <w:bookmarkEnd w:id="24"/>
    </w:p>
    <w:p w14:paraId="0F802687" w14:textId="2ACCBE48" w:rsidR="00F51A03" w:rsidRPr="00934C4E" w:rsidRDefault="0043173E" w:rsidP="00934C4E">
      <w:pPr>
        <w:pStyle w:val="15"/>
        <w:numPr>
          <w:ilvl w:val="1"/>
          <w:numId w:val="59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Подрядчик</w:t>
      </w:r>
      <w:r w:rsidR="00F51A03" w:rsidRPr="00E12A48">
        <w:rPr>
          <w:b w:val="0"/>
          <w:sz w:val="24"/>
          <w:szCs w:val="24"/>
        </w:rPr>
        <w:t xml:space="preserve"> </w:t>
      </w:r>
      <w:r w:rsidR="0001668A" w:rsidRPr="00E12A48">
        <w:rPr>
          <w:b w:val="0"/>
          <w:sz w:val="24"/>
          <w:szCs w:val="24"/>
        </w:rPr>
        <w:t>и привлекаемые им третьи лица обязаны</w:t>
      </w:r>
      <w:r w:rsidR="00F51A03" w:rsidRPr="00E12A48">
        <w:rPr>
          <w:b w:val="0"/>
          <w:sz w:val="24"/>
          <w:szCs w:val="24"/>
        </w:rPr>
        <w:t xml:space="preserve"> соблюдать требования транспортной безопасности, включая Регламент взаимодействия Заказчика и </w:t>
      </w:r>
      <w:r>
        <w:rPr>
          <w:b w:val="0"/>
          <w:sz w:val="24"/>
          <w:szCs w:val="24"/>
        </w:rPr>
        <w:t>Подрядчик</w:t>
      </w:r>
      <w:r w:rsidR="00F51A03" w:rsidRPr="00E12A48">
        <w:rPr>
          <w:b w:val="0"/>
          <w:sz w:val="24"/>
          <w:szCs w:val="24"/>
        </w:rPr>
        <w:t xml:space="preserve">а по обеспечению безопасности дорожного движения (Приложение </w:t>
      </w:r>
      <w:r w:rsidR="00454216" w:rsidRPr="00E12A48">
        <w:rPr>
          <w:b w:val="0"/>
          <w:sz w:val="24"/>
          <w:szCs w:val="24"/>
        </w:rPr>
        <w:t xml:space="preserve">21 </w:t>
      </w:r>
      <w:r w:rsidR="00F51A03" w:rsidRPr="00E12A48">
        <w:rPr>
          <w:b w:val="0"/>
          <w:sz w:val="24"/>
          <w:szCs w:val="24"/>
        </w:rPr>
        <w:t xml:space="preserve">к настоящему </w:t>
      </w:r>
      <w:r w:rsidR="0001668A" w:rsidRPr="00E12A48">
        <w:rPr>
          <w:b w:val="0"/>
          <w:sz w:val="24"/>
          <w:szCs w:val="24"/>
        </w:rPr>
        <w:t>Д</w:t>
      </w:r>
      <w:r w:rsidR="00F51A03" w:rsidRPr="00E12A48">
        <w:rPr>
          <w:b w:val="0"/>
          <w:sz w:val="24"/>
          <w:szCs w:val="24"/>
        </w:rPr>
        <w:t xml:space="preserve">оговору), а также не допускать совершение дорожно-транспортных </w:t>
      </w:r>
      <w:r w:rsidR="008F1A4F" w:rsidRPr="00E12A48">
        <w:rPr>
          <w:b w:val="0"/>
          <w:sz w:val="24"/>
          <w:szCs w:val="24"/>
        </w:rPr>
        <w:t>происшествий.</w:t>
      </w:r>
    </w:p>
    <w:p w14:paraId="59547BDD" w14:textId="77777777" w:rsidR="006152C5" w:rsidRPr="00E12A48" w:rsidRDefault="006152C5" w:rsidP="00934C4E">
      <w:pPr>
        <w:pStyle w:val="20"/>
        <w:tabs>
          <w:tab w:val="clear" w:pos="1276"/>
        </w:tabs>
        <w:spacing w:before="0"/>
        <w:rPr>
          <w:sz w:val="24"/>
          <w:szCs w:val="24"/>
        </w:rPr>
      </w:pPr>
    </w:p>
    <w:p w14:paraId="7F59FD92" w14:textId="68E30FF3" w:rsidR="00450A53" w:rsidRPr="00E12A48" w:rsidRDefault="002B15A3" w:rsidP="005E2AB3">
      <w:pPr>
        <w:pStyle w:val="15"/>
        <w:numPr>
          <w:ilvl w:val="0"/>
          <w:numId w:val="59"/>
        </w:numPr>
        <w:spacing w:before="0" w:after="0"/>
        <w:ind w:left="0" w:firstLine="709"/>
        <w:jc w:val="left"/>
        <w:rPr>
          <w:sz w:val="24"/>
          <w:szCs w:val="24"/>
        </w:rPr>
      </w:pPr>
      <w:bookmarkStart w:id="25" w:name="_Ref38050055"/>
      <w:r w:rsidRPr="00E12A48">
        <w:rPr>
          <w:sz w:val="24"/>
          <w:szCs w:val="24"/>
        </w:rPr>
        <w:t>Т</w:t>
      </w:r>
      <w:r w:rsidR="00644CAE" w:rsidRPr="00E12A48">
        <w:rPr>
          <w:sz w:val="24"/>
          <w:szCs w:val="24"/>
        </w:rPr>
        <w:t>ребования к</w:t>
      </w:r>
      <w:r w:rsidRPr="00E12A48">
        <w:rPr>
          <w:sz w:val="24"/>
          <w:szCs w:val="24"/>
        </w:rPr>
        <w:t xml:space="preserve"> расследованию происшествий.</w:t>
      </w:r>
      <w:bookmarkEnd w:id="25"/>
    </w:p>
    <w:p w14:paraId="784E3A38" w14:textId="0E5421C6" w:rsidR="00C52A4B" w:rsidRPr="00E12A48" w:rsidRDefault="0043173E" w:rsidP="005E2AB3">
      <w:pPr>
        <w:pStyle w:val="15"/>
        <w:numPr>
          <w:ilvl w:val="1"/>
          <w:numId w:val="59"/>
        </w:numPr>
        <w:spacing w:before="0" w:after="0"/>
        <w:ind w:left="0" w:firstLine="709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Подрядчик</w:t>
      </w:r>
      <w:r w:rsidR="00C52A4B" w:rsidRPr="00E12A48">
        <w:rPr>
          <w:b w:val="0"/>
          <w:sz w:val="24"/>
          <w:szCs w:val="24"/>
        </w:rPr>
        <w:t xml:space="preserve"> </w:t>
      </w:r>
      <w:r w:rsidR="0001668A" w:rsidRPr="00E12A48">
        <w:rPr>
          <w:b w:val="0"/>
          <w:sz w:val="24"/>
          <w:szCs w:val="24"/>
        </w:rPr>
        <w:t xml:space="preserve">и привлекаемые им третьи лица </w:t>
      </w:r>
      <w:r w:rsidR="00C52A4B" w:rsidRPr="00E12A48">
        <w:rPr>
          <w:b w:val="0"/>
          <w:sz w:val="24"/>
          <w:szCs w:val="24"/>
        </w:rPr>
        <w:t>обеспечива</w:t>
      </w:r>
      <w:r w:rsidR="0001668A" w:rsidRPr="00E12A48">
        <w:rPr>
          <w:b w:val="0"/>
          <w:sz w:val="24"/>
          <w:szCs w:val="24"/>
        </w:rPr>
        <w:t>ю</w:t>
      </w:r>
      <w:r w:rsidR="00C52A4B" w:rsidRPr="00E12A48">
        <w:rPr>
          <w:b w:val="0"/>
          <w:sz w:val="24"/>
          <w:szCs w:val="24"/>
        </w:rPr>
        <w:t xml:space="preserve">т выполнение требований законодательства РФ и локально-нормативных актов Заказчика о порядке оповещения и внутреннего расследования происшествий в области ОТ, ПБ и </w:t>
      </w:r>
      <w:r w:rsidR="00D96A25" w:rsidRPr="00E12A48">
        <w:rPr>
          <w:b w:val="0"/>
          <w:sz w:val="24"/>
          <w:szCs w:val="24"/>
        </w:rPr>
        <w:t>Э</w:t>
      </w:r>
      <w:r w:rsidR="00C52A4B" w:rsidRPr="00E12A48">
        <w:rPr>
          <w:b w:val="0"/>
          <w:sz w:val="24"/>
          <w:szCs w:val="24"/>
        </w:rPr>
        <w:t>.</w:t>
      </w:r>
    </w:p>
    <w:p w14:paraId="040C8282" w14:textId="58712A25" w:rsidR="00131BD4" w:rsidRPr="00E12A48" w:rsidRDefault="00131BD4" w:rsidP="005E2AB3">
      <w:pPr>
        <w:pStyle w:val="13"/>
        <w:widowControl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Несчастные случаи, происшедшие с работниками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 xml:space="preserve">а или третьего лица, привлеченного </w:t>
      </w:r>
      <w:r w:rsidR="0043173E">
        <w:rPr>
          <w:color w:val="auto"/>
          <w:sz w:val="24"/>
          <w:szCs w:val="24"/>
        </w:rPr>
        <w:t>Подрядчик</w:t>
      </w:r>
      <w:r w:rsidR="00393ECE" w:rsidRPr="00E12A48">
        <w:rPr>
          <w:color w:val="auto"/>
          <w:sz w:val="24"/>
          <w:szCs w:val="24"/>
        </w:rPr>
        <w:t>ом</w:t>
      </w:r>
      <w:r w:rsidRPr="00E12A48">
        <w:rPr>
          <w:color w:val="auto"/>
          <w:sz w:val="24"/>
          <w:szCs w:val="24"/>
        </w:rPr>
        <w:t xml:space="preserve">, расследуются </w:t>
      </w:r>
      <w:r w:rsidR="0043173E">
        <w:rPr>
          <w:color w:val="auto"/>
          <w:sz w:val="24"/>
          <w:szCs w:val="24"/>
        </w:rPr>
        <w:t>Подрядчик</w:t>
      </w:r>
      <w:r w:rsidR="00393ECE" w:rsidRPr="00E12A48">
        <w:rPr>
          <w:color w:val="auto"/>
          <w:sz w:val="24"/>
          <w:szCs w:val="24"/>
        </w:rPr>
        <w:t>ом</w:t>
      </w:r>
      <w:r w:rsidRPr="00E12A48">
        <w:rPr>
          <w:color w:val="auto"/>
          <w:sz w:val="24"/>
          <w:szCs w:val="24"/>
        </w:rPr>
        <w:t xml:space="preserve">, с обязательным участием в расследовании представителей </w:t>
      </w:r>
      <w:r w:rsidR="00393ECE" w:rsidRPr="00E12A48">
        <w:rPr>
          <w:color w:val="auto"/>
          <w:sz w:val="24"/>
          <w:szCs w:val="24"/>
        </w:rPr>
        <w:t>Заказчика</w:t>
      </w:r>
      <w:r w:rsidRPr="00E12A48">
        <w:rPr>
          <w:color w:val="auto"/>
          <w:sz w:val="24"/>
          <w:szCs w:val="24"/>
        </w:rPr>
        <w:t xml:space="preserve">. </w:t>
      </w:r>
    </w:p>
    <w:p w14:paraId="6EF771C4" w14:textId="7DA63213" w:rsidR="00131BD4" w:rsidRPr="00E12A48" w:rsidRDefault="0043173E" w:rsidP="005E2AB3">
      <w:pPr>
        <w:pStyle w:val="13"/>
        <w:widowControl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Подрядчик</w:t>
      </w:r>
      <w:r w:rsidR="00131BD4" w:rsidRPr="00E12A48">
        <w:rPr>
          <w:color w:val="auto"/>
          <w:sz w:val="24"/>
          <w:szCs w:val="24"/>
        </w:rPr>
        <w:t xml:space="preserve"> и третьи лица, привлеченные им для исполнения </w:t>
      </w:r>
      <w:r w:rsidR="0001668A" w:rsidRPr="00E12A48">
        <w:rPr>
          <w:color w:val="auto"/>
          <w:sz w:val="24"/>
          <w:szCs w:val="24"/>
        </w:rPr>
        <w:t>Д</w:t>
      </w:r>
      <w:r w:rsidR="00131BD4" w:rsidRPr="00E12A48">
        <w:rPr>
          <w:color w:val="auto"/>
          <w:sz w:val="24"/>
          <w:szCs w:val="24"/>
        </w:rPr>
        <w:t>оговора, обязаны извещать государственные контролирующие органы о несчастных случаях, произошедших с их работниками в порядке, установленном законодательством.</w:t>
      </w:r>
    </w:p>
    <w:p w14:paraId="25D4636A" w14:textId="745B7E83" w:rsidR="00131BD4" w:rsidRPr="00E12A48" w:rsidRDefault="00131BD4" w:rsidP="005E2AB3">
      <w:pPr>
        <w:pStyle w:val="13"/>
        <w:widowControl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Происшествия и инциденты с оборудованием, происшедшие при исполнении </w:t>
      </w:r>
      <w:r w:rsidR="0001668A" w:rsidRPr="00E12A48">
        <w:rPr>
          <w:color w:val="auto"/>
          <w:sz w:val="24"/>
          <w:szCs w:val="24"/>
        </w:rPr>
        <w:t>Д</w:t>
      </w:r>
      <w:r w:rsidRPr="00E12A48">
        <w:rPr>
          <w:color w:val="auto"/>
          <w:sz w:val="24"/>
          <w:szCs w:val="24"/>
        </w:rPr>
        <w:t xml:space="preserve">оговора и не приведшие к нанесению вреда жизни и здоровью работника либо к повреждению имущества </w:t>
      </w:r>
      <w:r w:rsidR="00393ECE" w:rsidRPr="00E12A48">
        <w:rPr>
          <w:color w:val="auto"/>
          <w:sz w:val="24"/>
          <w:szCs w:val="24"/>
        </w:rPr>
        <w:t>Заказчика</w:t>
      </w:r>
      <w:r w:rsidRPr="00E12A48">
        <w:rPr>
          <w:color w:val="auto"/>
          <w:sz w:val="24"/>
          <w:szCs w:val="24"/>
        </w:rPr>
        <w:t xml:space="preserve">, расследуются и учитываются </w:t>
      </w:r>
      <w:r w:rsidR="0043173E">
        <w:rPr>
          <w:color w:val="auto"/>
          <w:sz w:val="24"/>
          <w:szCs w:val="24"/>
        </w:rPr>
        <w:t>Подрядчик</w:t>
      </w:r>
      <w:r w:rsidR="00393ECE" w:rsidRPr="00E12A48">
        <w:rPr>
          <w:color w:val="auto"/>
          <w:sz w:val="24"/>
          <w:szCs w:val="24"/>
        </w:rPr>
        <w:t>ом</w:t>
      </w:r>
      <w:r w:rsidRPr="00E12A48">
        <w:rPr>
          <w:color w:val="auto"/>
          <w:sz w:val="24"/>
          <w:szCs w:val="24"/>
        </w:rPr>
        <w:t xml:space="preserve"> без обязательного участия представителей </w:t>
      </w:r>
      <w:r w:rsidR="00393ECE" w:rsidRPr="00E12A48">
        <w:rPr>
          <w:color w:val="auto"/>
          <w:sz w:val="24"/>
          <w:szCs w:val="24"/>
        </w:rPr>
        <w:t>Заказчика</w:t>
      </w:r>
      <w:r w:rsidRPr="00E12A48">
        <w:rPr>
          <w:color w:val="auto"/>
          <w:sz w:val="24"/>
          <w:szCs w:val="24"/>
        </w:rPr>
        <w:t>.</w:t>
      </w:r>
    </w:p>
    <w:p w14:paraId="5FF6B30C" w14:textId="1CD2A2B5" w:rsidR="00131BD4" w:rsidRPr="00E12A48" w:rsidRDefault="00D45F82" w:rsidP="005E2AB3">
      <w:pPr>
        <w:pStyle w:val="13"/>
        <w:widowControl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Заказчик</w:t>
      </w:r>
      <w:r w:rsidR="00131BD4" w:rsidRPr="00E12A48">
        <w:rPr>
          <w:color w:val="auto"/>
          <w:sz w:val="24"/>
          <w:szCs w:val="24"/>
        </w:rPr>
        <w:t xml:space="preserve"> вправе провести собственное расследование </w:t>
      </w:r>
      <w:r w:rsidR="001C3F38" w:rsidRPr="00E12A48">
        <w:rPr>
          <w:color w:val="auto"/>
          <w:sz w:val="24"/>
          <w:szCs w:val="24"/>
        </w:rPr>
        <w:t>происшествия</w:t>
      </w:r>
      <w:r w:rsidR="00131BD4" w:rsidRPr="00E12A48">
        <w:rPr>
          <w:color w:val="auto"/>
          <w:sz w:val="24"/>
          <w:szCs w:val="24"/>
        </w:rPr>
        <w:t xml:space="preserve"> и запрашивать разъяснения у </w:t>
      </w:r>
      <w:r w:rsidR="0043173E">
        <w:rPr>
          <w:color w:val="auto"/>
          <w:sz w:val="24"/>
          <w:szCs w:val="24"/>
        </w:rPr>
        <w:t>Подрядчик</w:t>
      </w:r>
      <w:r w:rsidR="00131BD4" w:rsidRPr="00E12A48">
        <w:rPr>
          <w:color w:val="auto"/>
          <w:sz w:val="24"/>
          <w:szCs w:val="24"/>
        </w:rPr>
        <w:t>а.</w:t>
      </w:r>
      <w:r w:rsidR="00C52A4B" w:rsidRPr="00E12A48">
        <w:rPr>
          <w:color w:val="auto"/>
          <w:sz w:val="24"/>
          <w:szCs w:val="24"/>
        </w:rPr>
        <w:t xml:space="preserve"> </w:t>
      </w:r>
      <w:r w:rsidR="0043173E">
        <w:rPr>
          <w:color w:val="auto"/>
          <w:sz w:val="24"/>
          <w:szCs w:val="24"/>
        </w:rPr>
        <w:t>Подрядчик</w:t>
      </w:r>
      <w:r w:rsidR="00C52A4B" w:rsidRPr="00E12A48">
        <w:rPr>
          <w:color w:val="auto"/>
          <w:sz w:val="24"/>
          <w:szCs w:val="24"/>
        </w:rPr>
        <w:t xml:space="preserve"> обязан предоставить всю необходимую информацию для проведения расследования</w:t>
      </w:r>
      <w:r w:rsidR="001C3F38" w:rsidRPr="00E12A48">
        <w:rPr>
          <w:color w:val="auto"/>
          <w:sz w:val="24"/>
          <w:szCs w:val="24"/>
        </w:rPr>
        <w:t xml:space="preserve"> и по требованию Заказчика принять участие в комиссии по расследованию происшествия</w:t>
      </w:r>
      <w:r w:rsidR="00C52A4B" w:rsidRPr="00E12A48">
        <w:rPr>
          <w:color w:val="auto"/>
          <w:sz w:val="24"/>
          <w:szCs w:val="24"/>
        </w:rPr>
        <w:t>.</w:t>
      </w:r>
    </w:p>
    <w:p w14:paraId="1920B1C4" w14:textId="77777777" w:rsidR="006152C5" w:rsidRPr="00E12A48" w:rsidRDefault="006152C5" w:rsidP="005E2AB3">
      <w:pPr>
        <w:pStyle w:val="15"/>
        <w:spacing w:before="0" w:after="0"/>
        <w:ind w:firstLine="709"/>
        <w:jc w:val="both"/>
        <w:rPr>
          <w:b w:val="0"/>
          <w:sz w:val="24"/>
          <w:szCs w:val="24"/>
        </w:rPr>
      </w:pPr>
    </w:p>
    <w:p w14:paraId="10A4AAB0" w14:textId="646955F7" w:rsidR="00EC2085" w:rsidRPr="00E12A48" w:rsidRDefault="00450A53" w:rsidP="005E2AB3">
      <w:pPr>
        <w:pStyle w:val="15"/>
        <w:numPr>
          <w:ilvl w:val="0"/>
          <w:numId w:val="59"/>
        </w:numPr>
        <w:spacing w:before="0" w:after="0"/>
        <w:ind w:left="0" w:firstLine="709"/>
        <w:jc w:val="left"/>
        <w:rPr>
          <w:sz w:val="24"/>
          <w:szCs w:val="24"/>
        </w:rPr>
      </w:pPr>
      <w:bookmarkStart w:id="26" w:name="_Ref38050047"/>
      <w:r w:rsidRPr="00E12A48">
        <w:rPr>
          <w:sz w:val="24"/>
          <w:szCs w:val="24"/>
        </w:rPr>
        <w:t>Требования к отчетности</w:t>
      </w:r>
      <w:r w:rsidR="00F51A03" w:rsidRPr="00E12A48">
        <w:rPr>
          <w:sz w:val="24"/>
          <w:szCs w:val="24"/>
        </w:rPr>
        <w:t xml:space="preserve"> в области ОТ, ПБ и </w:t>
      </w:r>
      <w:r w:rsidR="000F560E" w:rsidRPr="00E12A48">
        <w:rPr>
          <w:sz w:val="24"/>
          <w:szCs w:val="24"/>
        </w:rPr>
        <w:t>Э</w:t>
      </w:r>
      <w:r w:rsidR="00F51A03" w:rsidRPr="00E12A48">
        <w:rPr>
          <w:sz w:val="24"/>
          <w:szCs w:val="24"/>
        </w:rPr>
        <w:t>.</w:t>
      </w:r>
      <w:bookmarkEnd w:id="26"/>
    </w:p>
    <w:p w14:paraId="0E6C8D7F" w14:textId="1FA2FD1E" w:rsidR="00131BD4" w:rsidRPr="00E12A48" w:rsidRDefault="0043173E" w:rsidP="005E2AB3">
      <w:pPr>
        <w:pStyle w:val="13"/>
        <w:widowControl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Подрядчик</w:t>
      </w:r>
      <w:r w:rsidR="00131BD4" w:rsidRPr="00E12A48">
        <w:rPr>
          <w:color w:val="auto"/>
          <w:sz w:val="24"/>
          <w:szCs w:val="24"/>
        </w:rPr>
        <w:t xml:space="preserve"> представляет </w:t>
      </w:r>
      <w:r w:rsidR="00393ECE" w:rsidRPr="00E12A48">
        <w:rPr>
          <w:color w:val="auto"/>
          <w:sz w:val="24"/>
          <w:szCs w:val="24"/>
        </w:rPr>
        <w:t>Заказчику</w:t>
      </w:r>
      <w:r w:rsidR="00131BD4" w:rsidRPr="00E12A48">
        <w:rPr>
          <w:color w:val="auto"/>
          <w:sz w:val="24"/>
          <w:szCs w:val="24"/>
        </w:rPr>
        <w:t xml:space="preserve"> информацию о результатах проверок соблюдения </w:t>
      </w:r>
      <w:r>
        <w:rPr>
          <w:color w:val="auto"/>
          <w:sz w:val="24"/>
          <w:szCs w:val="24"/>
        </w:rPr>
        <w:t>Подрядчик</w:t>
      </w:r>
      <w:r w:rsidR="00393ECE" w:rsidRPr="00E12A48">
        <w:rPr>
          <w:color w:val="auto"/>
          <w:sz w:val="24"/>
          <w:szCs w:val="24"/>
        </w:rPr>
        <w:t>ом</w:t>
      </w:r>
      <w:r w:rsidR="00131BD4" w:rsidRPr="00E12A48">
        <w:rPr>
          <w:color w:val="auto"/>
          <w:sz w:val="24"/>
          <w:szCs w:val="24"/>
        </w:rPr>
        <w:t xml:space="preserve"> и третьими лицами, привлеченными им для исполнения </w:t>
      </w:r>
      <w:r w:rsidR="0001668A" w:rsidRPr="00E12A48">
        <w:rPr>
          <w:color w:val="auto"/>
          <w:sz w:val="24"/>
          <w:szCs w:val="24"/>
        </w:rPr>
        <w:t>Д</w:t>
      </w:r>
      <w:r w:rsidR="00131BD4" w:rsidRPr="00E12A48">
        <w:rPr>
          <w:color w:val="auto"/>
          <w:sz w:val="24"/>
          <w:szCs w:val="24"/>
        </w:rPr>
        <w:t>оговора, требований законодательства в области ОТ, ПБ и</w:t>
      </w:r>
      <w:r w:rsidR="00D96A25" w:rsidRPr="00E12A48">
        <w:rPr>
          <w:color w:val="auto"/>
          <w:sz w:val="24"/>
          <w:szCs w:val="24"/>
        </w:rPr>
        <w:t xml:space="preserve"> </w:t>
      </w:r>
      <w:proofErr w:type="gramStart"/>
      <w:r w:rsidR="00D96A25" w:rsidRPr="00E12A48">
        <w:rPr>
          <w:color w:val="auto"/>
          <w:sz w:val="24"/>
          <w:szCs w:val="24"/>
        </w:rPr>
        <w:t>Э</w:t>
      </w:r>
      <w:proofErr w:type="gramEnd"/>
      <w:r w:rsidR="00131BD4" w:rsidRPr="00E12A48">
        <w:rPr>
          <w:color w:val="auto"/>
          <w:sz w:val="24"/>
          <w:szCs w:val="24"/>
        </w:rPr>
        <w:t xml:space="preserve">, проведенных государственными инспектирующими органами, информирует </w:t>
      </w:r>
      <w:r w:rsidR="00D45F82" w:rsidRPr="00E12A48">
        <w:rPr>
          <w:color w:val="auto"/>
          <w:sz w:val="24"/>
          <w:szCs w:val="24"/>
        </w:rPr>
        <w:t>Заказчика</w:t>
      </w:r>
      <w:r w:rsidR="00131BD4" w:rsidRPr="00E12A48">
        <w:rPr>
          <w:color w:val="auto"/>
          <w:sz w:val="24"/>
          <w:szCs w:val="24"/>
        </w:rPr>
        <w:t xml:space="preserve"> о выявленных нарушениях, приостановлении деятельности или аннулировании лицензии, прекращении действия иной разрешительной документации, требуемой для осуществления деятельности. </w:t>
      </w:r>
    </w:p>
    <w:p w14:paraId="757CEC4B" w14:textId="4AD51EE5" w:rsidR="00131BD4" w:rsidRPr="00E12A48" w:rsidRDefault="0043173E" w:rsidP="005E2AB3">
      <w:pPr>
        <w:pStyle w:val="13"/>
        <w:widowControl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Подрядчик</w:t>
      </w:r>
      <w:r w:rsidR="00131BD4" w:rsidRPr="00E12A48">
        <w:rPr>
          <w:color w:val="auto"/>
          <w:sz w:val="24"/>
          <w:szCs w:val="24"/>
        </w:rPr>
        <w:t xml:space="preserve"> представляет </w:t>
      </w:r>
      <w:r w:rsidR="00393ECE" w:rsidRPr="00E12A48">
        <w:rPr>
          <w:color w:val="auto"/>
          <w:sz w:val="24"/>
          <w:szCs w:val="24"/>
        </w:rPr>
        <w:t>Заказчику</w:t>
      </w:r>
      <w:r w:rsidR="00131BD4" w:rsidRPr="00E12A48">
        <w:rPr>
          <w:color w:val="auto"/>
          <w:sz w:val="24"/>
          <w:szCs w:val="24"/>
        </w:rPr>
        <w:t xml:space="preserve"> ежемесячный отчет о результатах работы в области ОТ, ПБ и </w:t>
      </w:r>
      <w:proofErr w:type="gramStart"/>
      <w:r w:rsidR="00D96A25" w:rsidRPr="00E12A48">
        <w:rPr>
          <w:color w:val="auto"/>
          <w:sz w:val="24"/>
          <w:szCs w:val="24"/>
        </w:rPr>
        <w:t>Э</w:t>
      </w:r>
      <w:proofErr w:type="gramEnd"/>
      <w:r w:rsidR="00D96A25" w:rsidRPr="00E12A48">
        <w:rPr>
          <w:color w:val="auto"/>
          <w:sz w:val="24"/>
          <w:szCs w:val="24"/>
        </w:rPr>
        <w:t xml:space="preserve"> </w:t>
      </w:r>
      <w:r w:rsidR="00131BD4" w:rsidRPr="00E12A48">
        <w:rPr>
          <w:color w:val="auto"/>
          <w:sz w:val="24"/>
          <w:szCs w:val="24"/>
        </w:rPr>
        <w:t>за предыдущий месяц</w:t>
      </w:r>
      <w:r w:rsidR="00E4655B" w:rsidRPr="00E12A48">
        <w:rPr>
          <w:color w:val="auto"/>
          <w:sz w:val="24"/>
          <w:szCs w:val="24"/>
        </w:rPr>
        <w:t xml:space="preserve"> по своей организации и каждому привлекаемому третьему лицу отдельно</w:t>
      </w:r>
      <w:r w:rsidR="00131BD4" w:rsidRPr="00E12A48">
        <w:rPr>
          <w:color w:val="auto"/>
          <w:sz w:val="24"/>
          <w:szCs w:val="24"/>
        </w:rPr>
        <w:t>. Отчет предоставляется до 5-го (пятого) числа месяца, следующего за отчетным. Если дата попадает на выходные и праздничные дни, срок предоставления отчета сдвигается на такое же количество дней.</w:t>
      </w:r>
    </w:p>
    <w:p w14:paraId="5481EB10" w14:textId="77777777" w:rsidR="00131BD4" w:rsidRPr="00E12A48" w:rsidRDefault="00131BD4" w:rsidP="006A5450">
      <w:pPr>
        <w:pStyle w:val="13"/>
        <w:tabs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Если иное не согласовано Сторонами, в отчет включаются следующее: </w:t>
      </w:r>
    </w:p>
    <w:p w14:paraId="17239B5C" w14:textId="6D0F1D77" w:rsidR="00131BD4" w:rsidRPr="00E12A48" w:rsidRDefault="00131BD4" w:rsidP="006A5450">
      <w:pPr>
        <w:pStyle w:val="13"/>
        <w:tabs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справка о статусе выполнения согласованных с </w:t>
      </w:r>
      <w:r w:rsidR="00D45F82" w:rsidRPr="00E12A48">
        <w:rPr>
          <w:color w:val="auto"/>
          <w:sz w:val="24"/>
          <w:szCs w:val="24"/>
        </w:rPr>
        <w:t>Заказчиком</w:t>
      </w:r>
      <w:r w:rsidRPr="00E12A48">
        <w:rPr>
          <w:color w:val="auto"/>
          <w:sz w:val="24"/>
          <w:szCs w:val="24"/>
        </w:rPr>
        <w:t xml:space="preserve"> мероприятий по устранению выявленных несоответствий в области ОТ, ПБ и </w:t>
      </w:r>
      <w:proofErr w:type="gramStart"/>
      <w:r w:rsidR="00D96A25" w:rsidRPr="00E12A48">
        <w:rPr>
          <w:color w:val="auto"/>
          <w:sz w:val="24"/>
          <w:szCs w:val="24"/>
        </w:rPr>
        <w:t>Э</w:t>
      </w:r>
      <w:proofErr w:type="gramEnd"/>
      <w:r w:rsidRPr="00E12A48">
        <w:rPr>
          <w:color w:val="auto"/>
          <w:sz w:val="24"/>
          <w:szCs w:val="24"/>
        </w:rPr>
        <w:t>;</w:t>
      </w:r>
    </w:p>
    <w:p w14:paraId="41146AD7" w14:textId="77EA5C1B" w:rsidR="006C4344" w:rsidRPr="00E12A48" w:rsidRDefault="006C4344" w:rsidP="006A5450">
      <w:pPr>
        <w:tabs>
          <w:tab w:val="left" w:pos="1560"/>
        </w:tabs>
        <w:spacing w:before="0"/>
        <w:ind w:firstLine="709"/>
        <w:rPr>
          <w:color w:val="auto"/>
          <w:szCs w:val="24"/>
        </w:rPr>
      </w:pPr>
      <w:r w:rsidRPr="00E12A48">
        <w:rPr>
          <w:color w:val="auto"/>
          <w:szCs w:val="24"/>
        </w:rPr>
        <w:t>- справка о проведении проверок</w:t>
      </w:r>
      <w:r w:rsidR="001C3F38" w:rsidRPr="00E12A48">
        <w:rPr>
          <w:color w:val="auto"/>
          <w:szCs w:val="24"/>
        </w:rPr>
        <w:t xml:space="preserve"> в области ОТ, ПБ и </w:t>
      </w:r>
      <w:r w:rsidR="00D96A25" w:rsidRPr="00E12A48">
        <w:rPr>
          <w:color w:val="auto"/>
          <w:szCs w:val="24"/>
        </w:rPr>
        <w:t xml:space="preserve">Э </w:t>
      </w:r>
      <w:r w:rsidR="0043173E">
        <w:rPr>
          <w:color w:val="auto"/>
          <w:szCs w:val="24"/>
        </w:rPr>
        <w:t>Подрядчик</w:t>
      </w:r>
      <w:r w:rsidR="001C3F38" w:rsidRPr="00E12A48">
        <w:rPr>
          <w:color w:val="auto"/>
          <w:szCs w:val="24"/>
        </w:rPr>
        <w:t>ом;</w:t>
      </w:r>
    </w:p>
    <w:p w14:paraId="4C0BC408" w14:textId="74DC7E01" w:rsidR="00131BD4" w:rsidRPr="00E12A48" w:rsidRDefault="00131BD4" w:rsidP="006A5450">
      <w:pPr>
        <w:pStyle w:val="13"/>
        <w:tabs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справка о происшествиях в области ОТ, ПБ и </w:t>
      </w:r>
      <w:proofErr w:type="gramStart"/>
      <w:r w:rsidR="00D96A25" w:rsidRPr="00E12A48">
        <w:rPr>
          <w:color w:val="auto"/>
          <w:sz w:val="24"/>
          <w:szCs w:val="24"/>
        </w:rPr>
        <w:t>Э</w:t>
      </w:r>
      <w:proofErr w:type="gramEnd"/>
      <w:r w:rsidRPr="00E12A48">
        <w:rPr>
          <w:color w:val="auto"/>
          <w:sz w:val="24"/>
          <w:szCs w:val="24"/>
        </w:rPr>
        <w:t xml:space="preserve">, произошедших при исполнении договора у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 xml:space="preserve">а и привлеченных им третьих </w:t>
      </w:r>
      <w:r w:rsidR="00CE3B58" w:rsidRPr="00E12A48">
        <w:rPr>
          <w:color w:val="auto"/>
          <w:sz w:val="24"/>
          <w:szCs w:val="24"/>
        </w:rPr>
        <w:t>лиц (</w:t>
      </w:r>
      <w:r w:rsidRPr="00E12A48">
        <w:rPr>
          <w:color w:val="auto"/>
          <w:sz w:val="24"/>
          <w:szCs w:val="24"/>
        </w:rPr>
        <w:t>происшествия с оборудованием, случаи производственного травматизма, случаи, связанные с загрязнением окружающей среды, дорожно-транспортные происшествия, любые другие события, о которых необходимо сообщать компетентным государственным органам);</w:t>
      </w:r>
    </w:p>
    <w:p w14:paraId="02678E4B" w14:textId="60D945A4" w:rsidR="008D6CE9" w:rsidRPr="00E12A48" w:rsidRDefault="00131BD4" w:rsidP="006A5450">
      <w:pPr>
        <w:pStyle w:val="12"/>
        <w:widowControl/>
        <w:tabs>
          <w:tab w:val="clear" w:pos="1107"/>
          <w:tab w:val="clear" w:pos="1276"/>
          <w:tab w:val="left" w:pos="1134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lastRenderedPageBreak/>
        <w:t xml:space="preserve">- </w:t>
      </w:r>
      <w:r w:rsidR="006C4344" w:rsidRPr="00E12A48">
        <w:rPr>
          <w:color w:val="auto"/>
          <w:sz w:val="24"/>
          <w:szCs w:val="24"/>
        </w:rPr>
        <w:t xml:space="preserve">отчет в области ОТ, ПБ и </w:t>
      </w:r>
      <w:proofErr w:type="gramStart"/>
      <w:r w:rsidR="008434BA" w:rsidRPr="00E12A48">
        <w:rPr>
          <w:color w:val="auto"/>
          <w:sz w:val="24"/>
          <w:szCs w:val="24"/>
        </w:rPr>
        <w:t>Э</w:t>
      </w:r>
      <w:proofErr w:type="gramEnd"/>
      <w:r w:rsidR="008434BA" w:rsidRPr="00E12A48">
        <w:rPr>
          <w:color w:val="auto"/>
          <w:sz w:val="24"/>
          <w:szCs w:val="24"/>
        </w:rPr>
        <w:t xml:space="preserve"> </w:t>
      </w:r>
      <w:r w:rsidR="006C4344" w:rsidRPr="00E12A48">
        <w:rPr>
          <w:color w:val="auto"/>
          <w:sz w:val="24"/>
          <w:szCs w:val="24"/>
        </w:rPr>
        <w:t>по форме</w:t>
      </w:r>
      <w:r w:rsidR="00E00D45" w:rsidRPr="00E12A48">
        <w:rPr>
          <w:color w:val="auto"/>
          <w:sz w:val="24"/>
          <w:szCs w:val="24"/>
        </w:rPr>
        <w:t xml:space="preserve"> Приложения №</w:t>
      </w:r>
      <w:r w:rsidR="00454216" w:rsidRPr="00E12A48">
        <w:rPr>
          <w:color w:val="auto"/>
          <w:sz w:val="24"/>
          <w:szCs w:val="24"/>
        </w:rPr>
        <w:t>19.1</w:t>
      </w:r>
      <w:r w:rsidR="00E00D45" w:rsidRPr="00E12A48">
        <w:rPr>
          <w:color w:val="auto"/>
          <w:sz w:val="24"/>
          <w:szCs w:val="24"/>
        </w:rPr>
        <w:t xml:space="preserve"> </w:t>
      </w:r>
      <w:r w:rsidR="00E00D45" w:rsidRPr="00E12A48">
        <w:rPr>
          <w:rFonts w:eastAsia="Calibri"/>
          <w:color w:val="auto"/>
          <w:sz w:val="24"/>
          <w:szCs w:val="24"/>
        </w:rPr>
        <w:t>к настоящему Договору</w:t>
      </w:r>
      <w:r w:rsidR="001C3F38" w:rsidRPr="00E12A48">
        <w:rPr>
          <w:rFonts w:eastAsia="Calibri"/>
          <w:color w:val="auto"/>
          <w:sz w:val="24"/>
          <w:szCs w:val="24"/>
        </w:rPr>
        <w:t>.</w:t>
      </w:r>
    </w:p>
    <w:p w14:paraId="074A4F27" w14:textId="38B02E37" w:rsidR="008D6CE9" w:rsidRPr="005E2AB3" w:rsidRDefault="0043173E" w:rsidP="005E2AB3">
      <w:pPr>
        <w:pStyle w:val="13"/>
        <w:widowControl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Подрядчик</w:t>
      </w:r>
      <w:r w:rsidR="008D6CE9" w:rsidRPr="00A15980">
        <w:rPr>
          <w:color w:val="auto"/>
          <w:sz w:val="24"/>
          <w:szCs w:val="24"/>
        </w:rPr>
        <w:t xml:space="preserve"> представляет Заказчику отчеты и иную информацию в области ОТ, ПБ и </w:t>
      </w:r>
      <w:proofErr w:type="gramStart"/>
      <w:r w:rsidR="008D6CE9" w:rsidRPr="00E12A48">
        <w:rPr>
          <w:color w:val="auto"/>
          <w:sz w:val="24"/>
          <w:szCs w:val="24"/>
        </w:rPr>
        <w:t>Э</w:t>
      </w:r>
      <w:proofErr w:type="gramEnd"/>
      <w:r w:rsidR="008D6CE9" w:rsidRPr="00A15980">
        <w:rPr>
          <w:color w:val="auto"/>
          <w:sz w:val="24"/>
          <w:szCs w:val="24"/>
        </w:rPr>
        <w:t xml:space="preserve">, в соответствии с требованиями локальных нормативных актов Заказчика. Для оперативного взаимодействия и контроля Заказчик может потребовать предоставлять ежедневный, еженедельный, ежемесячный, ежеквартальный отчеты по вопросам ОТ, ПБ и </w:t>
      </w:r>
      <w:proofErr w:type="gramStart"/>
      <w:r w:rsidR="008D6CE9" w:rsidRPr="00A15980">
        <w:rPr>
          <w:color w:val="auto"/>
          <w:sz w:val="24"/>
          <w:szCs w:val="24"/>
        </w:rPr>
        <w:t>Э</w:t>
      </w:r>
      <w:proofErr w:type="gramEnd"/>
      <w:r w:rsidR="008D6CE9" w:rsidRPr="00A15980">
        <w:rPr>
          <w:color w:val="auto"/>
          <w:sz w:val="24"/>
          <w:szCs w:val="24"/>
        </w:rPr>
        <w:t xml:space="preserve"> о результатах работы </w:t>
      </w:r>
      <w:r>
        <w:rPr>
          <w:color w:val="auto"/>
          <w:sz w:val="24"/>
          <w:szCs w:val="24"/>
        </w:rPr>
        <w:t>Подрядчик</w:t>
      </w:r>
      <w:r w:rsidR="008D6CE9" w:rsidRPr="00A15980">
        <w:rPr>
          <w:color w:val="auto"/>
          <w:sz w:val="24"/>
          <w:szCs w:val="24"/>
        </w:rPr>
        <w:t>а и привлекаемых им третьих лиц по установленной Заказчиком форме.</w:t>
      </w:r>
    </w:p>
    <w:p w14:paraId="72BA8CB0" w14:textId="155258B6" w:rsidR="00423322" w:rsidRPr="005E2AB3" w:rsidRDefault="0043173E" w:rsidP="00FA50BD">
      <w:pPr>
        <w:pStyle w:val="13"/>
        <w:widowControl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t>Подрядчик</w:t>
      </w:r>
      <w:r w:rsidR="00423322" w:rsidRPr="005E2AB3">
        <w:rPr>
          <w:color w:val="auto"/>
          <w:sz w:val="24"/>
          <w:szCs w:val="24"/>
        </w:rPr>
        <w:t xml:space="preserve"> предоставляет Заказчику отчет о выполнении Плана управления ОТ</w:t>
      </w:r>
      <w:r w:rsidR="005E2AB3" w:rsidRPr="005E2AB3">
        <w:rPr>
          <w:color w:val="auto"/>
          <w:sz w:val="24"/>
          <w:szCs w:val="24"/>
        </w:rPr>
        <w:t xml:space="preserve"> </w:t>
      </w:r>
      <w:r w:rsidR="00423322" w:rsidRPr="005E2AB3">
        <w:rPr>
          <w:color w:val="auto"/>
          <w:sz w:val="24"/>
          <w:szCs w:val="24"/>
        </w:rPr>
        <w:t xml:space="preserve">и ПБ и Плана управления экологическими и социальными вопросами на ежемесячной основе, в сроки не </w:t>
      </w:r>
      <w:r w:rsidR="005E2AB3">
        <w:rPr>
          <w:color w:val="auto"/>
          <w:sz w:val="24"/>
          <w:szCs w:val="24"/>
        </w:rPr>
        <w:t>позднее 5 числа каждого месяца.</w:t>
      </w:r>
    </w:p>
    <w:p w14:paraId="6599C563" w14:textId="57991B2D" w:rsidR="00423322" w:rsidRPr="005E2AB3" w:rsidRDefault="0043173E" w:rsidP="00FA50BD">
      <w:pPr>
        <w:pStyle w:val="13"/>
        <w:widowControl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t>Подрядчик</w:t>
      </w:r>
      <w:r w:rsidR="00423322" w:rsidRPr="005E2AB3">
        <w:rPr>
          <w:color w:val="auto"/>
          <w:sz w:val="24"/>
          <w:szCs w:val="24"/>
        </w:rPr>
        <w:t xml:space="preserve"> предоставляет Заказчику также полугодовые и годовые отчеты по</w:t>
      </w:r>
      <w:r w:rsidR="005E2AB3" w:rsidRPr="005E2AB3">
        <w:rPr>
          <w:color w:val="auto"/>
          <w:sz w:val="24"/>
          <w:szCs w:val="24"/>
        </w:rPr>
        <w:t xml:space="preserve"> </w:t>
      </w:r>
      <w:r w:rsidR="00423322" w:rsidRPr="005E2AB3">
        <w:rPr>
          <w:color w:val="auto"/>
          <w:sz w:val="24"/>
          <w:szCs w:val="24"/>
        </w:rPr>
        <w:t>выполнению Планов Управления на стадии строительства, включающие как минимум:</w:t>
      </w:r>
    </w:p>
    <w:p w14:paraId="5736441A" w14:textId="77777777" w:rsidR="00423322" w:rsidRPr="00E12A48" w:rsidRDefault="00423322" w:rsidP="006A5450">
      <w:pPr>
        <w:pStyle w:val="a9"/>
        <w:numPr>
          <w:ilvl w:val="2"/>
          <w:numId w:val="46"/>
        </w:numPr>
        <w:tabs>
          <w:tab w:val="left" w:pos="0"/>
          <w:tab w:val="left" w:pos="1134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Информацию о разработке своих планов или их корректировке с учетом требований Планов управления;</w:t>
      </w:r>
    </w:p>
    <w:p w14:paraId="57DF6AD1" w14:textId="77777777" w:rsidR="00423322" w:rsidRPr="00E12A48" w:rsidRDefault="00423322" w:rsidP="006A5450">
      <w:pPr>
        <w:pStyle w:val="a9"/>
        <w:numPr>
          <w:ilvl w:val="2"/>
          <w:numId w:val="46"/>
        </w:numPr>
        <w:tabs>
          <w:tab w:val="left" w:pos="0"/>
          <w:tab w:val="left" w:pos="1134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Количество аудитов/инспекций;</w:t>
      </w:r>
    </w:p>
    <w:p w14:paraId="3111B7CE" w14:textId="77777777" w:rsidR="00423322" w:rsidRPr="00E12A48" w:rsidRDefault="00423322" w:rsidP="006A5450">
      <w:pPr>
        <w:pStyle w:val="a9"/>
        <w:numPr>
          <w:ilvl w:val="2"/>
          <w:numId w:val="46"/>
        </w:numPr>
        <w:tabs>
          <w:tab w:val="left" w:pos="0"/>
          <w:tab w:val="left" w:pos="1134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Количество выявленных несоответствий, предпринятых корректирующих действий и их результаты;</w:t>
      </w:r>
    </w:p>
    <w:p w14:paraId="0FC5388C" w14:textId="48C02A7E" w:rsidR="00423322" w:rsidRPr="00E12A48" w:rsidRDefault="00423322" w:rsidP="006A5450">
      <w:pPr>
        <w:pStyle w:val="a9"/>
        <w:numPr>
          <w:ilvl w:val="2"/>
          <w:numId w:val="46"/>
        </w:numPr>
        <w:tabs>
          <w:tab w:val="left" w:pos="0"/>
          <w:tab w:val="left" w:pos="1134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Количество экологических и социальных происшествий и соответствующие корректирующие действия и их результаты; </w:t>
      </w:r>
    </w:p>
    <w:p w14:paraId="1C171D1E" w14:textId="2C6D2C9F" w:rsidR="00423322" w:rsidRPr="00E12A48" w:rsidRDefault="00423322" w:rsidP="006A5450">
      <w:pPr>
        <w:pStyle w:val="a9"/>
        <w:numPr>
          <w:ilvl w:val="2"/>
          <w:numId w:val="46"/>
        </w:numPr>
        <w:tabs>
          <w:tab w:val="left" w:pos="0"/>
          <w:tab w:val="left" w:pos="1134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Важные результаты из проверок и аудитов, проведенных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 xml:space="preserve">ом у привлекаемых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>ом третьих лиц;</w:t>
      </w:r>
    </w:p>
    <w:p w14:paraId="3DC4BB99" w14:textId="2FDED2B4" w:rsidR="00423322" w:rsidRPr="00E12A48" w:rsidRDefault="00423322" w:rsidP="006A5450">
      <w:pPr>
        <w:pStyle w:val="a9"/>
        <w:numPr>
          <w:ilvl w:val="2"/>
          <w:numId w:val="46"/>
        </w:numPr>
        <w:tabs>
          <w:tab w:val="left" w:pos="0"/>
          <w:tab w:val="left" w:pos="1134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Иную информацию по экологическим и социальным вопросам для дополнительного обеспечения оценки выполнения Планов управления с применением ключевых показателей эффективности, указанных в Планах.</w:t>
      </w:r>
    </w:p>
    <w:p w14:paraId="2BFC8E29" w14:textId="2D7EB5D2" w:rsidR="00423322" w:rsidRPr="005E2AB3" w:rsidRDefault="0043173E" w:rsidP="005E2AB3">
      <w:pPr>
        <w:pStyle w:val="13"/>
        <w:widowControl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t>Подрядчик</w:t>
      </w:r>
      <w:r w:rsidR="00423322" w:rsidRPr="005E2AB3">
        <w:rPr>
          <w:color w:val="auto"/>
          <w:sz w:val="24"/>
          <w:szCs w:val="24"/>
        </w:rPr>
        <w:t xml:space="preserve"> обязан предоставлять Заказчику всю необходимую информацию и документацию в соответствии с установленными Заказчиком формами, в частности в рамках внедренной в компании </w:t>
      </w:r>
      <w:r w:rsidRPr="005E2AB3">
        <w:rPr>
          <w:color w:val="auto"/>
          <w:sz w:val="24"/>
          <w:szCs w:val="24"/>
        </w:rPr>
        <w:t>Подрядчик</w:t>
      </w:r>
      <w:r w:rsidR="00423322" w:rsidRPr="005E2AB3">
        <w:rPr>
          <w:color w:val="auto"/>
          <w:sz w:val="24"/>
          <w:szCs w:val="24"/>
        </w:rPr>
        <w:t>а системы экологического менеджмента (ИСО 14001) -  на ежемесячной основе.</w:t>
      </w:r>
    </w:p>
    <w:p w14:paraId="5B2FD8F2" w14:textId="0AAF44F9" w:rsidR="00B85BBA" w:rsidRPr="00E12A48" w:rsidRDefault="0043173E" w:rsidP="005E2AB3">
      <w:pPr>
        <w:pStyle w:val="13"/>
        <w:widowControl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Подрядчик</w:t>
      </w:r>
      <w:r w:rsidR="009B0AA4" w:rsidRPr="00E12A48">
        <w:rPr>
          <w:color w:val="auto"/>
          <w:sz w:val="24"/>
          <w:szCs w:val="24"/>
        </w:rPr>
        <w:t xml:space="preserve"> обязан обеспечить информационное взаимодействие с Заказчиком в течение всего срока действия Договора и в соответствии с требованиями Договора.</w:t>
      </w:r>
    </w:p>
    <w:p w14:paraId="19218BC1" w14:textId="2B32ABA7" w:rsidR="00EC2085" w:rsidRPr="005E2AB3" w:rsidRDefault="002039D4" w:rsidP="005E2AB3">
      <w:pPr>
        <w:pStyle w:val="13"/>
        <w:widowControl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До начала работ по договору и далее е</w:t>
      </w:r>
      <w:r w:rsidR="00EC2085" w:rsidRPr="00E12A48">
        <w:rPr>
          <w:color w:val="auto"/>
          <w:sz w:val="24"/>
          <w:szCs w:val="24"/>
        </w:rPr>
        <w:t xml:space="preserve">жегодно </w:t>
      </w:r>
      <w:r w:rsidRPr="00E12A48">
        <w:rPr>
          <w:color w:val="auto"/>
          <w:sz w:val="24"/>
          <w:szCs w:val="24"/>
        </w:rPr>
        <w:t>до 15 января</w:t>
      </w:r>
      <w:r w:rsidR="00790E28" w:rsidRPr="00E12A48">
        <w:rPr>
          <w:color w:val="auto"/>
          <w:sz w:val="24"/>
          <w:szCs w:val="24"/>
        </w:rPr>
        <w:t xml:space="preserve"> следующего </w:t>
      </w:r>
      <w:proofErr w:type="gramStart"/>
      <w:r w:rsidR="00790E28" w:rsidRPr="00E12A48">
        <w:rPr>
          <w:color w:val="auto"/>
          <w:sz w:val="24"/>
          <w:szCs w:val="24"/>
        </w:rPr>
        <w:t>за отчетным года</w:t>
      </w:r>
      <w:proofErr w:type="gramEnd"/>
      <w:r w:rsidRPr="00E12A48">
        <w:rPr>
          <w:color w:val="auto"/>
          <w:sz w:val="24"/>
          <w:szCs w:val="24"/>
        </w:rPr>
        <w:t xml:space="preserve">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 xml:space="preserve"> обязан направить</w:t>
      </w:r>
      <w:r w:rsidR="00EC2085" w:rsidRPr="00E12A48">
        <w:rPr>
          <w:color w:val="auto"/>
          <w:sz w:val="24"/>
          <w:szCs w:val="24"/>
        </w:rPr>
        <w:t xml:space="preserve"> форм</w:t>
      </w:r>
      <w:r w:rsidRPr="00E12A48">
        <w:rPr>
          <w:color w:val="auto"/>
          <w:sz w:val="24"/>
          <w:szCs w:val="24"/>
        </w:rPr>
        <w:t>ы</w:t>
      </w:r>
      <w:r w:rsidR="00EC2085" w:rsidRPr="00E12A48">
        <w:rPr>
          <w:color w:val="auto"/>
          <w:sz w:val="24"/>
          <w:szCs w:val="24"/>
        </w:rPr>
        <w:t xml:space="preserve"> 7-травматизм (</w:t>
      </w:r>
      <w:r w:rsidR="00B35E38" w:rsidRPr="00E12A48">
        <w:rPr>
          <w:color w:val="auto"/>
          <w:sz w:val="24"/>
          <w:szCs w:val="24"/>
        </w:rPr>
        <w:t>в соответствии с Приказом Росстата от 01.07.2022 г. № 485 «Об утверждении статистического инструментария для организации федерального статистического наблюдения за травматизмом на производстве и профессиональными заболеваниями»</w:t>
      </w:r>
      <w:r w:rsidR="00EC2085" w:rsidRPr="00E12A48">
        <w:rPr>
          <w:color w:val="auto"/>
          <w:sz w:val="24"/>
          <w:szCs w:val="24"/>
        </w:rPr>
        <w:t>)</w:t>
      </w:r>
      <w:r w:rsidRPr="00E12A48">
        <w:rPr>
          <w:color w:val="auto"/>
          <w:sz w:val="24"/>
          <w:szCs w:val="24"/>
        </w:rPr>
        <w:t xml:space="preserve"> в службу ОТ, ПБ и </w:t>
      </w:r>
      <w:r w:rsidR="00B35E38" w:rsidRPr="00E12A48">
        <w:rPr>
          <w:color w:val="auto"/>
          <w:sz w:val="24"/>
          <w:szCs w:val="24"/>
        </w:rPr>
        <w:t>Э</w:t>
      </w:r>
      <w:r w:rsidRPr="00E12A48">
        <w:rPr>
          <w:color w:val="auto"/>
          <w:sz w:val="24"/>
          <w:szCs w:val="24"/>
        </w:rPr>
        <w:t xml:space="preserve"> Заказчика</w:t>
      </w:r>
      <w:r w:rsidR="00EC2085" w:rsidRPr="00E12A48">
        <w:rPr>
          <w:color w:val="auto"/>
          <w:sz w:val="24"/>
          <w:szCs w:val="24"/>
        </w:rPr>
        <w:t xml:space="preserve"> по всем обособленным подразделениям </w:t>
      </w:r>
      <w:r w:rsidR="0043173E">
        <w:rPr>
          <w:color w:val="auto"/>
          <w:sz w:val="24"/>
          <w:szCs w:val="24"/>
        </w:rPr>
        <w:t>Подрядчик</w:t>
      </w:r>
      <w:r w:rsidR="00B81585" w:rsidRPr="00E12A48">
        <w:rPr>
          <w:color w:val="auto"/>
          <w:sz w:val="24"/>
          <w:szCs w:val="24"/>
        </w:rPr>
        <w:t>а</w:t>
      </w:r>
      <w:r w:rsidR="00EC2085" w:rsidRPr="00E12A48">
        <w:rPr>
          <w:color w:val="auto"/>
          <w:sz w:val="24"/>
          <w:szCs w:val="24"/>
        </w:rPr>
        <w:t xml:space="preserve"> и привлекаемых им третьих лиц</w:t>
      </w:r>
      <w:r w:rsidRPr="00E12A48">
        <w:rPr>
          <w:color w:val="auto"/>
          <w:sz w:val="24"/>
          <w:szCs w:val="24"/>
        </w:rPr>
        <w:t xml:space="preserve">. Перед началом работ по договору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>ом и привлекаемым</w:t>
      </w:r>
      <w:r w:rsidR="00B81585" w:rsidRPr="00E12A48">
        <w:rPr>
          <w:color w:val="auto"/>
          <w:sz w:val="24"/>
          <w:szCs w:val="24"/>
        </w:rPr>
        <w:t>и</w:t>
      </w:r>
      <w:r w:rsidRPr="00E12A48">
        <w:rPr>
          <w:color w:val="auto"/>
          <w:sz w:val="24"/>
          <w:szCs w:val="24"/>
        </w:rPr>
        <w:t xml:space="preserve"> им третьими лицами направляются формы 7-травматизм за 3 предшествующих года.</w:t>
      </w:r>
    </w:p>
    <w:p w14:paraId="3249AFCE" w14:textId="0B888EFA" w:rsidR="00B85BBA" w:rsidRPr="00A15980" w:rsidRDefault="0043173E" w:rsidP="005E2AB3">
      <w:pPr>
        <w:pStyle w:val="13"/>
        <w:widowControl/>
        <w:numPr>
          <w:ilvl w:val="1"/>
          <w:numId w:val="59"/>
        </w:numPr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Подрядчик</w:t>
      </w:r>
      <w:r w:rsidR="00B85BBA" w:rsidRPr="00E12A48">
        <w:rPr>
          <w:color w:val="auto"/>
          <w:sz w:val="24"/>
          <w:szCs w:val="24"/>
        </w:rPr>
        <w:t xml:space="preserve"> обязан в указанные </w:t>
      </w:r>
      <w:r w:rsidR="008426CD" w:rsidRPr="00E12A48">
        <w:rPr>
          <w:color w:val="auto"/>
          <w:sz w:val="24"/>
          <w:szCs w:val="24"/>
        </w:rPr>
        <w:t xml:space="preserve">ниже </w:t>
      </w:r>
      <w:r w:rsidR="00B85BBA" w:rsidRPr="00E12A48">
        <w:rPr>
          <w:color w:val="auto"/>
          <w:sz w:val="24"/>
          <w:szCs w:val="24"/>
        </w:rPr>
        <w:t>сроки предоставить Заказчику заверенные копии следующих документов:</w:t>
      </w:r>
    </w:p>
    <w:p w14:paraId="4FEA4EAC" w14:textId="3975622E" w:rsidR="00B85BBA" w:rsidRPr="00E12A48" w:rsidRDefault="00B85BBA" w:rsidP="005E2AB3">
      <w:pPr>
        <w:pStyle w:val="a9"/>
        <w:numPr>
          <w:ilvl w:val="2"/>
          <w:numId w:val="59"/>
        </w:numPr>
        <w:spacing w:before="0"/>
        <w:ind w:left="0" w:firstLine="708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Акт передачи отходов Контрагентам в течение 10 (десяти) календарных дней после </w:t>
      </w:r>
      <w:r w:rsidR="008426CD" w:rsidRPr="00E12A48">
        <w:rPr>
          <w:color w:val="auto"/>
          <w:sz w:val="24"/>
          <w:szCs w:val="24"/>
        </w:rPr>
        <w:t>даты передачи отходов</w:t>
      </w:r>
      <w:r w:rsidRPr="00E12A48">
        <w:rPr>
          <w:color w:val="auto"/>
          <w:sz w:val="24"/>
          <w:szCs w:val="24"/>
        </w:rPr>
        <w:t>;</w:t>
      </w:r>
    </w:p>
    <w:p w14:paraId="6AD8F858" w14:textId="124D9A4D" w:rsidR="00B85BBA" w:rsidRPr="00E12A48" w:rsidRDefault="00B85BBA" w:rsidP="005E2AB3">
      <w:pPr>
        <w:pStyle w:val="a9"/>
        <w:numPr>
          <w:ilvl w:val="2"/>
          <w:numId w:val="59"/>
        </w:numPr>
        <w:spacing w:before="0"/>
        <w:ind w:left="0" w:firstLine="708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Расчет платы за негативное воздействие на окружающую среду с отметкой контролирующего органа о принятии не позднее 1 марта года, следующего за истекшим отчетным периодом;</w:t>
      </w:r>
    </w:p>
    <w:p w14:paraId="20BC3C56" w14:textId="4DEC72EB" w:rsidR="00B85BBA" w:rsidRPr="00E12A48" w:rsidRDefault="00B85BBA" w:rsidP="005E2AB3">
      <w:pPr>
        <w:pStyle w:val="a9"/>
        <w:numPr>
          <w:ilvl w:val="2"/>
          <w:numId w:val="59"/>
        </w:numPr>
        <w:spacing w:before="0"/>
        <w:ind w:left="0" w:firstLine="708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Подтверждающий документ о внесении платы за негативное воздействие на окружающую сред</w:t>
      </w:r>
      <w:r w:rsidR="008426CD" w:rsidRPr="00E12A48">
        <w:rPr>
          <w:color w:val="auto"/>
          <w:sz w:val="24"/>
          <w:szCs w:val="24"/>
        </w:rPr>
        <w:t xml:space="preserve">у в Территориальное управление </w:t>
      </w:r>
      <w:proofErr w:type="spellStart"/>
      <w:r w:rsidR="008426CD" w:rsidRPr="00E12A48">
        <w:rPr>
          <w:color w:val="auto"/>
          <w:sz w:val="24"/>
          <w:szCs w:val="24"/>
        </w:rPr>
        <w:t>Росприроднадзора</w:t>
      </w:r>
      <w:proofErr w:type="spellEnd"/>
      <w:r w:rsidR="008426CD" w:rsidRPr="00E12A48">
        <w:rPr>
          <w:color w:val="auto"/>
          <w:sz w:val="24"/>
          <w:szCs w:val="24"/>
        </w:rPr>
        <w:t xml:space="preserve"> </w:t>
      </w:r>
      <w:r w:rsidRPr="00E12A48">
        <w:rPr>
          <w:color w:val="auto"/>
          <w:sz w:val="24"/>
          <w:szCs w:val="24"/>
        </w:rPr>
        <w:t>не позднее 1 марта года, следующего за истекшим отчетным периодом;</w:t>
      </w:r>
    </w:p>
    <w:p w14:paraId="70636629" w14:textId="29BDEFF2" w:rsidR="00B85BBA" w:rsidRPr="00E12A48" w:rsidRDefault="00B85BBA" w:rsidP="005E2AB3">
      <w:pPr>
        <w:pStyle w:val="a9"/>
        <w:numPr>
          <w:ilvl w:val="2"/>
          <w:numId w:val="59"/>
        </w:numPr>
        <w:spacing w:before="0"/>
        <w:ind w:left="0" w:firstLine="708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Отчет 2-ТП (отходы) не позднее 1 февраля года, следующего за истекшим </w:t>
      </w:r>
      <w:r w:rsidRPr="00E12A48">
        <w:rPr>
          <w:color w:val="auto"/>
          <w:sz w:val="24"/>
          <w:szCs w:val="24"/>
        </w:rPr>
        <w:lastRenderedPageBreak/>
        <w:t>отчетным периодом;</w:t>
      </w:r>
    </w:p>
    <w:p w14:paraId="76AAE61C" w14:textId="1D7E0AF1" w:rsidR="00B35E38" w:rsidRPr="005E2AB3" w:rsidRDefault="00B35E38" w:rsidP="00FA50BD">
      <w:pPr>
        <w:pStyle w:val="a9"/>
        <w:numPr>
          <w:ilvl w:val="2"/>
          <w:numId w:val="59"/>
        </w:numPr>
        <w:spacing w:before="0"/>
        <w:ind w:left="0" w:firstLine="708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t>Отчет 2-ТП (воздух) не позднее 22 января года, следующего за истекшим</w:t>
      </w:r>
      <w:r w:rsidR="005E2AB3" w:rsidRPr="005E2AB3">
        <w:rPr>
          <w:color w:val="auto"/>
          <w:sz w:val="24"/>
          <w:szCs w:val="24"/>
        </w:rPr>
        <w:t xml:space="preserve"> </w:t>
      </w:r>
      <w:r w:rsidRPr="005E2AB3">
        <w:rPr>
          <w:color w:val="auto"/>
          <w:sz w:val="24"/>
          <w:szCs w:val="24"/>
        </w:rPr>
        <w:t>отчетным периодом;</w:t>
      </w:r>
    </w:p>
    <w:p w14:paraId="75619815" w14:textId="5FA51034" w:rsidR="00B85BBA" w:rsidRPr="00A15980" w:rsidRDefault="00B85BBA" w:rsidP="005E2AB3">
      <w:pPr>
        <w:pStyle w:val="a9"/>
        <w:numPr>
          <w:ilvl w:val="2"/>
          <w:numId w:val="59"/>
        </w:numPr>
        <w:spacing w:before="0"/>
        <w:ind w:left="0" w:firstLine="708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Отчет в Департамент недропользования и экологии </w:t>
      </w:r>
      <w:r w:rsidR="00EC42B7" w:rsidRPr="00E12A48">
        <w:rPr>
          <w:color w:val="auto"/>
          <w:sz w:val="24"/>
          <w:szCs w:val="24"/>
        </w:rPr>
        <w:t>региона</w:t>
      </w:r>
      <w:r w:rsidRPr="00E12A48">
        <w:rPr>
          <w:color w:val="auto"/>
          <w:sz w:val="24"/>
          <w:szCs w:val="24"/>
        </w:rPr>
        <w:t xml:space="preserve"> (кадастр) с отметкой о принятии не позднее 1 апреля года, следующего за истекшим отчетным периодом.</w:t>
      </w:r>
    </w:p>
    <w:p w14:paraId="15053DA4" w14:textId="4AA7533A" w:rsidR="00B35E38" w:rsidRPr="005E2AB3" w:rsidRDefault="00B35E38" w:rsidP="00FA50BD">
      <w:pPr>
        <w:pStyle w:val="a9"/>
        <w:numPr>
          <w:ilvl w:val="2"/>
          <w:numId w:val="59"/>
        </w:numPr>
        <w:spacing w:before="0"/>
        <w:ind w:left="0" w:firstLine="708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t>Заявление о постановке на государственный учет объектов НВОС с отметкой</w:t>
      </w:r>
      <w:r w:rsidR="005E2AB3" w:rsidRPr="005E2AB3">
        <w:rPr>
          <w:color w:val="auto"/>
          <w:sz w:val="24"/>
          <w:szCs w:val="24"/>
        </w:rPr>
        <w:t xml:space="preserve"> </w:t>
      </w:r>
      <w:r w:rsidRPr="005E2AB3">
        <w:rPr>
          <w:color w:val="auto"/>
          <w:sz w:val="24"/>
          <w:szCs w:val="24"/>
        </w:rPr>
        <w:t xml:space="preserve">уполномоченного органа исполнительной власти (в случае отнесения объекта к I-IV категориям НВОС в соответствии с Постановлением Правительства РФ от 31.12.2020 N 2398 </w:t>
      </w:r>
      <w:r w:rsidR="005E2AB3">
        <w:rPr>
          <w:color w:val="auto"/>
          <w:sz w:val="24"/>
          <w:szCs w:val="24"/>
        </w:rPr>
        <w:t>«</w:t>
      </w:r>
      <w:r w:rsidRPr="005E2AB3">
        <w:rPr>
          <w:color w:val="auto"/>
          <w:sz w:val="24"/>
          <w:szCs w:val="24"/>
        </w:rPr>
        <w:t>Об утверждении критериев отнесения объектов, оказывающих негативное воздействие на окружающую среду, к объектам I, II, III и IV категорий</w:t>
      </w:r>
      <w:r w:rsidR="005E2AB3">
        <w:rPr>
          <w:color w:val="auto"/>
          <w:sz w:val="24"/>
          <w:szCs w:val="24"/>
        </w:rPr>
        <w:t>»</w:t>
      </w:r>
      <w:r w:rsidRPr="005E2AB3">
        <w:rPr>
          <w:color w:val="auto"/>
          <w:sz w:val="24"/>
          <w:szCs w:val="24"/>
        </w:rPr>
        <w:t xml:space="preserve">; ст. 69 Федерального закона от 10.01.2002 N 7-ФЗ </w:t>
      </w:r>
      <w:r w:rsidR="005E2AB3">
        <w:rPr>
          <w:color w:val="auto"/>
          <w:sz w:val="24"/>
          <w:szCs w:val="24"/>
        </w:rPr>
        <w:t>«</w:t>
      </w:r>
      <w:r w:rsidRPr="005E2AB3">
        <w:rPr>
          <w:color w:val="auto"/>
          <w:sz w:val="24"/>
          <w:szCs w:val="24"/>
        </w:rPr>
        <w:t>Об охране окружающей среды</w:t>
      </w:r>
      <w:r w:rsidR="005E2AB3">
        <w:rPr>
          <w:color w:val="auto"/>
          <w:sz w:val="24"/>
          <w:szCs w:val="24"/>
        </w:rPr>
        <w:t>»</w:t>
      </w:r>
      <w:r w:rsidRPr="005E2AB3">
        <w:rPr>
          <w:color w:val="auto"/>
          <w:sz w:val="24"/>
          <w:szCs w:val="24"/>
        </w:rPr>
        <w:t>) в течении двух месяцев с момента начала работ</w:t>
      </w:r>
      <w:r w:rsidR="005E2AB3">
        <w:rPr>
          <w:color w:val="auto"/>
          <w:sz w:val="24"/>
          <w:szCs w:val="24"/>
        </w:rPr>
        <w:t>.</w:t>
      </w:r>
    </w:p>
    <w:p w14:paraId="051A7EF8" w14:textId="7B8DBCDD" w:rsidR="00B35E38" w:rsidRPr="005E2AB3" w:rsidRDefault="00B35E38" w:rsidP="00FA50BD">
      <w:pPr>
        <w:pStyle w:val="a9"/>
        <w:numPr>
          <w:ilvl w:val="2"/>
          <w:numId w:val="59"/>
        </w:numPr>
        <w:spacing w:before="0"/>
        <w:ind w:left="0" w:firstLine="708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t>Свидетельство о постановке на государственный учет объекта НВОС в течении</w:t>
      </w:r>
      <w:r w:rsidR="005E2AB3" w:rsidRPr="005E2AB3">
        <w:rPr>
          <w:color w:val="auto"/>
          <w:sz w:val="24"/>
          <w:szCs w:val="24"/>
        </w:rPr>
        <w:t xml:space="preserve"> </w:t>
      </w:r>
      <w:r w:rsidRPr="005E2AB3">
        <w:rPr>
          <w:color w:val="auto"/>
          <w:sz w:val="24"/>
          <w:szCs w:val="24"/>
        </w:rPr>
        <w:t>10 (десяти) календарных дней после даты получения свидетельства</w:t>
      </w:r>
      <w:r w:rsidR="005E2AB3">
        <w:rPr>
          <w:color w:val="auto"/>
          <w:sz w:val="24"/>
          <w:szCs w:val="24"/>
        </w:rPr>
        <w:t>.</w:t>
      </w:r>
    </w:p>
    <w:p w14:paraId="6485A105" w14:textId="16C393F8" w:rsidR="00B35E38" w:rsidRPr="005E2AB3" w:rsidRDefault="00B35E38" w:rsidP="00FA50BD">
      <w:pPr>
        <w:pStyle w:val="a9"/>
        <w:numPr>
          <w:ilvl w:val="2"/>
          <w:numId w:val="59"/>
        </w:numPr>
        <w:spacing w:before="0"/>
        <w:ind w:left="0" w:firstLine="708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t>Отчет об организации и о результатах осуществления производственного</w:t>
      </w:r>
      <w:r w:rsidR="005E2AB3" w:rsidRPr="005E2AB3">
        <w:rPr>
          <w:color w:val="auto"/>
          <w:sz w:val="24"/>
          <w:szCs w:val="24"/>
        </w:rPr>
        <w:t xml:space="preserve"> </w:t>
      </w:r>
      <w:r w:rsidRPr="005E2AB3">
        <w:rPr>
          <w:color w:val="auto"/>
          <w:sz w:val="24"/>
          <w:szCs w:val="24"/>
        </w:rPr>
        <w:t>экологического контроля, ежегодно до 25 марта года, следующего за отчетным (для объектов III категории);</w:t>
      </w:r>
    </w:p>
    <w:p w14:paraId="757F2E1B" w14:textId="5BEC7F58" w:rsidR="00B35E38" w:rsidRPr="005E2AB3" w:rsidRDefault="00B35E38" w:rsidP="00FA50BD">
      <w:pPr>
        <w:pStyle w:val="a9"/>
        <w:numPr>
          <w:ilvl w:val="2"/>
          <w:numId w:val="59"/>
        </w:numPr>
        <w:spacing w:before="0"/>
        <w:ind w:left="0" w:firstLine="708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t>Иная отчетная документация в соответствии с требованиями законодательства</w:t>
      </w:r>
      <w:r w:rsidR="005E2AB3" w:rsidRPr="005E2AB3">
        <w:rPr>
          <w:color w:val="auto"/>
          <w:sz w:val="24"/>
          <w:szCs w:val="24"/>
        </w:rPr>
        <w:t xml:space="preserve"> </w:t>
      </w:r>
      <w:r w:rsidRPr="005E2AB3">
        <w:rPr>
          <w:color w:val="auto"/>
          <w:sz w:val="24"/>
          <w:szCs w:val="24"/>
        </w:rPr>
        <w:t>РФ в области природоохранного законодательства.</w:t>
      </w:r>
    </w:p>
    <w:p w14:paraId="46500B0B" w14:textId="77777777" w:rsidR="006152C5" w:rsidRPr="00A15980" w:rsidRDefault="006152C5" w:rsidP="005E2AB3">
      <w:pPr>
        <w:pStyle w:val="20"/>
        <w:tabs>
          <w:tab w:val="clear" w:pos="1276"/>
        </w:tabs>
        <w:spacing w:before="0"/>
        <w:rPr>
          <w:sz w:val="24"/>
          <w:szCs w:val="24"/>
        </w:rPr>
      </w:pPr>
    </w:p>
    <w:p w14:paraId="17B79851" w14:textId="27288E92" w:rsidR="00933308" w:rsidRPr="00E12A48" w:rsidRDefault="0089494A" w:rsidP="00E24D97">
      <w:pPr>
        <w:pStyle w:val="15"/>
        <w:numPr>
          <w:ilvl w:val="0"/>
          <w:numId w:val="59"/>
        </w:numPr>
        <w:spacing w:before="0" w:after="0"/>
        <w:ind w:left="0" w:firstLine="709"/>
        <w:jc w:val="left"/>
        <w:rPr>
          <w:sz w:val="24"/>
          <w:szCs w:val="24"/>
        </w:rPr>
      </w:pPr>
      <w:r w:rsidRPr="00E12A48">
        <w:rPr>
          <w:sz w:val="24"/>
          <w:szCs w:val="24"/>
        </w:rPr>
        <w:t xml:space="preserve">Требования </w:t>
      </w:r>
      <w:r w:rsidR="00F83102" w:rsidRPr="00E12A48">
        <w:rPr>
          <w:sz w:val="24"/>
          <w:szCs w:val="24"/>
        </w:rPr>
        <w:t>в области охраны окружающей среды и социальных аспектов.</w:t>
      </w:r>
    </w:p>
    <w:p w14:paraId="762761F5" w14:textId="525FA20C" w:rsidR="00852D36" w:rsidRPr="005E2AB3" w:rsidRDefault="0043173E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t>Подрядчик</w:t>
      </w:r>
      <w:r w:rsidR="00852D36" w:rsidRPr="005E2AB3">
        <w:rPr>
          <w:color w:val="auto"/>
          <w:sz w:val="24"/>
          <w:szCs w:val="24"/>
        </w:rPr>
        <w:t xml:space="preserve"> принимает все обоснованные меры предосторожности,</w:t>
      </w:r>
      <w:r w:rsidR="005E2AB3" w:rsidRPr="005E2AB3">
        <w:rPr>
          <w:color w:val="auto"/>
          <w:sz w:val="24"/>
          <w:szCs w:val="24"/>
        </w:rPr>
        <w:t xml:space="preserve"> </w:t>
      </w:r>
      <w:r w:rsidR="00852D36" w:rsidRPr="005E2AB3">
        <w:rPr>
          <w:color w:val="auto"/>
          <w:sz w:val="24"/>
          <w:szCs w:val="24"/>
        </w:rPr>
        <w:t xml:space="preserve">направленные на охрану окружающей среды в процессе выполнения работ. Обязанности </w:t>
      </w:r>
      <w:r w:rsidRPr="005E2AB3">
        <w:rPr>
          <w:color w:val="auto"/>
          <w:sz w:val="24"/>
          <w:szCs w:val="24"/>
        </w:rPr>
        <w:t>Подрядчик</w:t>
      </w:r>
      <w:r w:rsidR="00852D36" w:rsidRPr="005E2AB3">
        <w:rPr>
          <w:color w:val="auto"/>
          <w:sz w:val="24"/>
          <w:szCs w:val="24"/>
        </w:rPr>
        <w:t xml:space="preserve">а включают в себя, помимо прочего, предотвращение причинения неудобств третьим лицам и загрязнения окружающей среды оборудованием и материалами </w:t>
      </w:r>
      <w:r w:rsidRPr="005E2AB3">
        <w:rPr>
          <w:color w:val="auto"/>
          <w:sz w:val="24"/>
          <w:szCs w:val="24"/>
        </w:rPr>
        <w:t>Подрядчик</w:t>
      </w:r>
      <w:r w:rsidR="00852D36" w:rsidRPr="005E2AB3">
        <w:rPr>
          <w:color w:val="auto"/>
          <w:sz w:val="24"/>
          <w:szCs w:val="24"/>
        </w:rPr>
        <w:t xml:space="preserve">а </w:t>
      </w:r>
      <w:r w:rsidR="00E60740" w:rsidRPr="005E2AB3">
        <w:rPr>
          <w:color w:val="auto"/>
          <w:sz w:val="24"/>
          <w:szCs w:val="24"/>
        </w:rPr>
        <w:t>и привлекаемых им третьих лиц</w:t>
      </w:r>
      <w:r w:rsidR="00852D36" w:rsidRPr="005E2AB3">
        <w:rPr>
          <w:color w:val="auto"/>
          <w:sz w:val="24"/>
          <w:szCs w:val="24"/>
        </w:rPr>
        <w:t>, а также охрану диких животных, дикоросов, ручьев, рек, дорог, мостов и соседней недвижимости.</w:t>
      </w:r>
    </w:p>
    <w:p w14:paraId="5FE5E85E" w14:textId="2CFD83CC" w:rsidR="00852D36" w:rsidRPr="00E12A48" w:rsidRDefault="00852D36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В случае нарушения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>ом</w:t>
      </w:r>
      <w:r w:rsidR="00E60740" w:rsidRPr="00E12A48">
        <w:rPr>
          <w:color w:val="auto"/>
          <w:sz w:val="24"/>
          <w:szCs w:val="24"/>
        </w:rPr>
        <w:t xml:space="preserve"> или привлекаемым им третьим лицом</w:t>
      </w:r>
      <w:r w:rsidRPr="00E12A48">
        <w:rPr>
          <w:color w:val="auto"/>
          <w:sz w:val="24"/>
          <w:szCs w:val="24"/>
        </w:rPr>
        <w:t xml:space="preserve"> положений п. 1</w:t>
      </w:r>
      <w:r w:rsidR="008426CD" w:rsidRPr="00E12A48">
        <w:rPr>
          <w:color w:val="auto"/>
          <w:sz w:val="24"/>
          <w:szCs w:val="24"/>
        </w:rPr>
        <w:t>3</w:t>
      </w:r>
      <w:r w:rsidRPr="00E12A48">
        <w:rPr>
          <w:color w:val="auto"/>
          <w:sz w:val="24"/>
          <w:szCs w:val="24"/>
        </w:rPr>
        <w:t xml:space="preserve">.1 Заказчик вправе уведомить об этом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 xml:space="preserve">а, который по получении такого уведомления обязан незамедлительно устранить данное нарушение удовлетворительным для Заказчика образом. В противном случае, Заказчик может приостановить выполнение работ до тех пор, пока такое нарушение не будет устранено удовлетворительным для Заказчика образом, либо расторгнуть настоящий Договор в одностороннем порядке без обязательств по возмещению убытков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>а, вызванных таким расторжением.</w:t>
      </w:r>
    </w:p>
    <w:p w14:paraId="501FB69F" w14:textId="240F47CC" w:rsidR="008F1A4F" w:rsidRPr="00E12A48" w:rsidRDefault="008F1A4F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Во избежание неоднозначности толкования все отходы, образующиеся в ходе </w:t>
      </w:r>
      <w:r w:rsidR="00790E28" w:rsidRPr="00E12A48">
        <w:rPr>
          <w:color w:val="auto"/>
          <w:sz w:val="24"/>
          <w:szCs w:val="24"/>
        </w:rPr>
        <w:t>р</w:t>
      </w:r>
      <w:r w:rsidRPr="00E12A48">
        <w:rPr>
          <w:color w:val="auto"/>
          <w:sz w:val="24"/>
          <w:szCs w:val="24"/>
        </w:rPr>
        <w:t xml:space="preserve">абот, включая подготовку территории строительства, являются собственностью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>а.</w:t>
      </w:r>
    </w:p>
    <w:p w14:paraId="7B72FEA9" w14:textId="7B2EE65C" w:rsidR="006A360E" w:rsidRPr="00E12A48" w:rsidRDefault="0043173E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Подрядчик</w:t>
      </w:r>
      <w:r w:rsidR="00B73814" w:rsidRPr="00E12A48">
        <w:rPr>
          <w:color w:val="auto"/>
          <w:sz w:val="24"/>
          <w:szCs w:val="24"/>
        </w:rPr>
        <w:t xml:space="preserve"> запрещает своим работникам и работникам привлекаемых им третьих лиц использовать неподобающим образом какие-либо товары или продукцию как на объектах Заказчика, так и за их пределами. Любые опасные работы или потенциально опасные производственные процессы осуществляются только при наличии соответствующего допуска.</w:t>
      </w:r>
    </w:p>
    <w:p w14:paraId="2B871417" w14:textId="6116D2B2" w:rsidR="00421AA3" w:rsidRPr="00E12A48" w:rsidRDefault="0043173E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bookmarkStart w:id="27" w:name="_Ref38047997"/>
      <w:r>
        <w:rPr>
          <w:color w:val="auto"/>
          <w:sz w:val="24"/>
          <w:szCs w:val="24"/>
        </w:rPr>
        <w:t>Подрядчик</w:t>
      </w:r>
      <w:r w:rsidR="00852D36" w:rsidRPr="00E12A48">
        <w:rPr>
          <w:color w:val="auto"/>
          <w:sz w:val="24"/>
          <w:szCs w:val="24"/>
        </w:rPr>
        <w:t xml:space="preserve"> </w:t>
      </w:r>
      <w:r w:rsidR="00421AA3" w:rsidRPr="00E12A48">
        <w:rPr>
          <w:color w:val="auto"/>
          <w:sz w:val="24"/>
          <w:szCs w:val="24"/>
        </w:rPr>
        <w:t xml:space="preserve">и привлекаемые им третьи лица </w:t>
      </w:r>
      <w:r w:rsidR="002B4ABA" w:rsidRPr="00E12A48">
        <w:rPr>
          <w:color w:val="auto"/>
          <w:sz w:val="24"/>
          <w:szCs w:val="24"/>
        </w:rPr>
        <w:t>обязан</w:t>
      </w:r>
      <w:r w:rsidR="00421AA3" w:rsidRPr="00E12A48">
        <w:rPr>
          <w:color w:val="auto"/>
          <w:sz w:val="24"/>
          <w:szCs w:val="24"/>
        </w:rPr>
        <w:t>ы</w:t>
      </w:r>
      <w:r w:rsidR="002B4ABA" w:rsidRPr="00E12A48">
        <w:rPr>
          <w:color w:val="auto"/>
          <w:sz w:val="24"/>
          <w:szCs w:val="24"/>
        </w:rPr>
        <w:t xml:space="preserve"> обеспечить соблюдение требований в области обращения с отходами производства и потребления и санитарно-эпидемиологических требований по обращению с отходами</w:t>
      </w:r>
      <w:r w:rsidR="006A360E" w:rsidRPr="00E12A48">
        <w:rPr>
          <w:color w:val="auto"/>
          <w:sz w:val="24"/>
          <w:szCs w:val="24"/>
        </w:rPr>
        <w:t>, включая следующие требования:</w:t>
      </w:r>
      <w:bookmarkEnd w:id="27"/>
    </w:p>
    <w:p w14:paraId="12103B70" w14:textId="3A461CAF" w:rsidR="00852D36" w:rsidRPr="00E12A48" w:rsidRDefault="006A360E" w:rsidP="005E2AB3">
      <w:pPr>
        <w:pStyle w:val="a9"/>
        <w:numPr>
          <w:ilvl w:val="2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Обеспечить </w:t>
      </w:r>
      <w:r w:rsidR="00852D36" w:rsidRPr="00E12A48">
        <w:rPr>
          <w:color w:val="auto"/>
          <w:sz w:val="24"/>
          <w:szCs w:val="24"/>
        </w:rPr>
        <w:t>уборку с объектов Заказчика всех отходов</w:t>
      </w:r>
      <w:r w:rsidR="008D7105" w:rsidRPr="00E12A48">
        <w:rPr>
          <w:color w:val="auto"/>
          <w:sz w:val="24"/>
          <w:szCs w:val="24"/>
        </w:rPr>
        <w:t xml:space="preserve"> производства и потребления</w:t>
      </w:r>
      <w:r w:rsidR="00852D36" w:rsidRPr="00E12A48">
        <w:rPr>
          <w:color w:val="auto"/>
          <w:sz w:val="24"/>
          <w:szCs w:val="24"/>
        </w:rPr>
        <w:t>, в том числе:</w:t>
      </w:r>
    </w:p>
    <w:p w14:paraId="13C4F0A3" w14:textId="77777777" w:rsidR="00852D36" w:rsidRPr="00E12A48" w:rsidRDefault="00852D36" w:rsidP="006A5450">
      <w:pPr>
        <w:pStyle w:val="a9"/>
        <w:numPr>
          <w:ilvl w:val="1"/>
          <w:numId w:val="44"/>
        </w:numPr>
        <w:tabs>
          <w:tab w:val="left" w:pos="1276"/>
          <w:tab w:val="left" w:pos="1418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пустых контейнеров;</w:t>
      </w:r>
    </w:p>
    <w:p w14:paraId="0550527E" w14:textId="524D7576" w:rsidR="00852D36" w:rsidRPr="00E12A48" w:rsidRDefault="00852D36" w:rsidP="006A5450">
      <w:pPr>
        <w:pStyle w:val="a9"/>
        <w:numPr>
          <w:ilvl w:val="1"/>
          <w:numId w:val="44"/>
        </w:numPr>
        <w:tabs>
          <w:tab w:val="left" w:pos="1276"/>
          <w:tab w:val="left" w:pos="1418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твердых и жидких отходов.</w:t>
      </w:r>
    </w:p>
    <w:p w14:paraId="1279A83E" w14:textId="57F36A54" w:rsidR="00B35E38" w:rsidRPr="00E12A48" w:rsidRDefault="00B35E38" w:rsidP="006A5450">
      <w:pPr>
        <w:pStyle w:val="a9"/>
        <w:numPr>
          <w:ilvl w:val="1"/>
          <w:numId w:val="44"/>
        </w:numPr>
        <w:tabs>
          <w:tab w:val="left" w:pos="1276"/>
          <w:tab w:val="left" w:pos="1418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строительный мусор (отходы).</w:t>
      </w:r>
    </w:p>
    <w:p w14:paraId="0D47A012" w14:textId="17133127" w:rsidR="00521B13" w:rsidRPr="005E2AB3" w:rsidRDefault="00B35E38" w:rsidP="00FA50BD">
      <w:pPr>
        <w:pStyle w:val="a9"/>
        <w:numPr>
          <w:ilvl w:val="2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lastRenderedPageBreak/>
        <w:t>Соблюдать правила накопления и вызова с территории Заказчика ТКО,</w:t>
      </w:r>
      <w:r w:rsidR="005E2AB3" w:rsidRPr="005E2AB3">
        <w:rPr>
          <w:color w:val="auto"/>
          <w:sz w:val="24"/>
          <w:szCs w:val="24"/>
        </w:rPr>
        <w:t xml:space="preserve"> </w:t>
      </w:r>
      <w:r w:rsidRPr="005E2AB3">
        <w:rPr>
          <w:color w:val="auto"/>
          <w:sz w:val="24"/>
          <w:szCs w:val="24"/>
        </w:rPr>
        <w:t>отходов производства и потребления, строительных отходов.</w:t>
      </w:r>
    </w:p>
    <w:p w14:paraId="2AC23625" w14:textId="38FA8EE6" w:rsidR="00521B13" w:rsidRPr="005E2AB3" w:rsidRDefault="00521B13" w:rsidP="005E2AB3">
      <w:pPr>
        <w:pStyle w:val="a9"/>
        <w:numPr>
          <w:ilvl w:val="2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Организовать сбор, вывоз с территории Заказчика и передачу специализированным организациям, имеющим соответствующую разрешительную документацию, на размещение (переработку/обезвреживание) строительных отходов, металлолома, твердых коммунальных отходов, отработанных автомобильных шин и других отходов производства и потребления, образующихся в ходе работ, с предоставлением соответствующей отчетной документации, подтверждающей факт вывоза и передачи для размещения (переработки/обезвреживания) отходов; при этом объект размещения отходов, на который передаются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>ом образующиеся в ходе работ отходы должен бы включен в Государственный реестр объектов размещения отходов (ГРОРО).</w:t>
      </w:r>
    </w:p>
    <w:p w14:paraId="3FDDD506" w14:textId="2B81659C" w:rsidR="00521B13" w:rsidRPr="005E2AB3" w:rsidRDefault="0043173E" w:rsidP="00FA50BD">
      <w:pPr>
        <w:pStyle w:val="a9"/>
        <w:numPr>
          <w:ilvl w:val="2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t>Подрядчик</w:t>
      </w:r>
      <w:r w:rsidR="00521B13" w:rsidRPr="005E2AB3">
        <w:rPr>
          <w:color w:val="auto"/>
          <w:sz w:val="24"/>
          <w:szCs w:val="24"/>
        </w:rPr>
        <w:t>у обеспечить раздельный сбор отходов (пластика, полиэтилена,</w:t>
      </w:r>
      <w:r w:rsidR="005E2AB3" w:rsidRPr="005E2AB3">
        <w:rPr>
          <w:color w:val="auto"/>
          <w:sz w:val="24"/>
          <w:szCs w:val="24"/>
        </w:rPr>
        <w:t xml:space="preserve"> </w:t>
      </w:r>
      <w:r w:rsidR="00521B13" w:rsidRPr="005E2AB3">
        <w:rPr>
          <w:color w:val="auto"/>
          <w:sz w:val="24"/>
          <w:szCs w:val="24"/>
        </w:rPr>
        <w:t>бумаги, картона, полипропилена, древесины и т.д.). Организовать специальные места для накопления указанных отходов с информационными таблицами о порядке и правилах разделения отходов. Обеспечить передачу данных видов отходов в специализированную организацию, с предоставлением копий актов приёма-передачи отходов Заказчику.</w:t>
      </w:r>
    </w:p>
    <w:p w14:paraId="1D9AC675" w14:textId="68187A59" w:rsidR="00521B13" w:rsidRPr="00E12A48" w:rsidRDefault="0043173E" w:rsidP="005E2AB3">
      <w:pPr>
        <w:pStyle w:val="a9"/>
        <w:numPr>
          <w:ilvl w:val="2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Подрядчик</w:t>
      </w:r>
      <w:r w:rsidR="00521B13" w:rsidRPr="00E12A48">
        <w:rPr>
          <w:color w:val="auto"/>
          <w:sz w:val="24"/>
          <w:szCs w:val="24"/>
        </w:rPr>
        <w:t xml:space="preserve"> и привлекаемые им третьи лица обязаны организовать места накопления отходов, площадки накопления отходов в соответствии с требованиями законодательства РФ. Обеспечить ограждение мест накопления отходов, с информационной таблицей, указывающей порядковый номер места накопления отходов, титул, организацию, ответственное лицо за содержание площадки/места накопления отходов, в соответствии с требованиями к данным площадкам.</w:t>
      </w:r>
    </w:p>
    <w:p w14:paraId="57C34418" w14:textId="4D045068" w:rsidR="007C65A6" w:rsidRPr="00E12A48" w:rsidRDefault="007C65A6" w:rsidP="005E2AB3">
      <w:pPr>
        <w:pStyle w:val="a9"/>
        <w:numPr>
          <w:ilvl w:val="2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Не допускать несанкционированного накопления и складирования отходов на территории Заказчика</w:t>
      </w:r>
      <w:r w:rsidR="005E2AB3">
        <w:rPr>
          <w:color w:val="auto"/>
          <w:sz w:val="24"/>
          <w:szCs w:val="24"/>
        </w:rPr>
        <w:t>.</w:t>
      </w:r>
    </w:p>
    <w:p w14:paraId="03E36117" w14:textId="677D5348" w:rsidR="007C65A6" w:rsidRPr="00E12A48" w:rsidRDefault="0043173E" w:rsidP="005E2AB3">
      <w:pPr>
        <w:pStyle w:val="a9"/>
        <w:numPr>
          <w:ilvl w:val="2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Подрядчик</w:t>
      </w:r>
      <w:r w:rsidR="007C65A6" w:rsidRPr="00E12A48">
        <w:rPr>
          <w:color w:val="auto"/>
          <w:sz w:val="24"/>
          <w:szCs w:val="24"/>
        </w:rPr>
        <w:t xml:space="preserve"> и привлекаемые им третьи лица обязаны не допускать незаконной рубки или повреждения лесных насаждений, порчи земель. </w:t>
      </w:r>
      <w:r>
        <w:rPr>
          <w:color w:val="auto"/>
          <w:sz w:val="24"/>
          <w:szCs w:val="24"/>
        </w:rPr>
        <w:t>Подрядчик</w:t>
      </w:r>
      <w:r w:rsidR="007C65A6" w:rsidRPr="00E12A48">
        <w:rPr>
          <w:color w:val="auto"/>
          <w:sz w:val="24"/>
          <w:szCs w:val="24"/>
        </w:rPr>
        <w:t xml:space="preserve"> обязан не допускать передвижение работников и транспорта </w:t>
      </w:r>
      <w:r>
        <w:rPr>
          <w:color w:val="auto"/>
          <w:sz w:val="24"/>
          <w:szCs w:val="24"/>
        </w:rPr>
        <w:t>Подрядчик</w:t>
      </w:r>
      <w:r w:rsidR="007C65A6" w:rsidRPr="00E12A48">
        <w:rPr>
          <w:color w:val="auto"/>
          <w:sz w:val="24"/>
          <w:szCs w:val="24"/>
        </w:rPr>
        <w:t>а и привлекаемых им третьих лиц вне автомобильных дорог на территории, не затронутой строительством.</w:t>
      </w:r>
    </w:p>
    <w:p w14:paraId="4A9137A6" w14:textId="055EBE58" w:rsidR="00521B13" w:rsidRPr="005E2AB3" w:rsidRDefault="0043173E" w:rsidP="00FA50BD">
      <w:pPr>
        <w:pStyle w:val="a9"/>
        <w:numPr>
          <w:ilvl w:val="2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t>Подрядчик</w:t>
      </w:r>
      <w:r w:rsidR="007C65A6" w:rsidRPr="005E2AB3">
        <w:rPr>
          <w:color w:val="auto"/>
          <w:sz w:val="24"/>
          <w:szCs w:val="24"/>
        </w:rPr>
        <w:t xml:space="preserve"> и привлекаемые им третьи лица обязаны обеспечить порядок</w:t>
      </w:r>
      <w:r w:rsidR="005E2AB3" w:rsidRPr="005E2AB3">
        <w:rPr>
          <w:color w:val="auto"/>
          <w:sz w:val="24"/>
          <w:szCs w:val="24"/>
        </w:rPr>
        <w:t xml:space="preserve"> </w:t>
      </w:r>
      <w:r w:rsidR="007C65A6" w:rsidRPr="005E2AB3">
        <w:rPr>
          <w:color w:val="auto"/>
          <w:sz w:val="24"/>
          <w:szCs w:val="24"/>
        </w:rPr>
        <w:t xml:space="preserve">проведения рекультивации и консервации земель в соответствии с требованием законодательства РФ, в том числе Постановлением Правительства РФ от 10.07.2018 N 800 </w:t>
      </w:r>
      <w:r w:rsidR="005E2AB3">
        <w:rPr>
          <w:color w:val="auto"/>
          <w:sz w:val="24"/>
          <w:szCs w:val="24"/>
        </w:rPr>
        <w:t>«</w:t>
      </w:r>
      <w:r w:rsidR="007C65A6" w:rsidRPr="005E2AB3">
        <w:rPr>
          <w:color w:val="auto"/>
          <w:sz w:val="24"/>
          <w:szCs w:val="24"/>
        </w:rPr>
        <w:t>О проведении рекультивации и консервации земель</w:t>
      </w:r>
      <w:r w:rsidR="005E2AB3">
        <w:rPr>
          <w:color w:val="auto"/>
          <w:sz w:val="24"/>
          <w:szCs w:val="24"/>
        </w:rPr>
        <w:t>»</w:t>
      </w:r>
      <w:r w:rsidR="007C65A6" w:rsidRPr="005E2AB3">
        <w:rPr>
          <w:color w:val="auto"/>
          <w:sz w:val="24"/>
          <w:szCs w:val="24"/>
        </w:rPr>
        <w:t>.</w:t>
      </w:r>
    </w:p>
    <w:p w14:paraId="462529DB" w14:textId="0C349306" w:rsidR="00A63000" w:rsidRPr="00E12A48" w:rsidRDefault="0043173E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bookmarkStart w:id="28" w:name="_Ref38047956"/>
      <w:r>
        <w:rPr>
          <w:color w:val="auto"/>
          <w:sz w:val="24"/>
          <w:szCs w:val="24"/>
        </w:rPr>
        <w:t>Подрядчик</w:t>
      </w:r>
      <w:r w:rsidR="00A63000" w:rsidRPr="00E12A48">
        <w:rPr>
          <w:color w:val="auto"/>
          <w:sz w:val="24"/>
          <w:szCs w:val="24"/>
        </w:rPr>
        <w:t xml:space="preserve"> обязан обеспечить соблюдение правил санитарной и пожарной безопасности в лесах.</w:t>
      </w:r>
      <w:bookmarkEnd w:id="28"/>
    </w:p>
    <w:p w14:paraId="590BA10A" w14:textId="678DDDCE" w:rsidR="00A63000" w:rsidRPr="00E12A48" w:rsidRDefault="0043173E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bookmarkStart w:id="29" w:name="_Ref38047943"/>
      <w:r>
        <w:rPr>
          <w:color w:val="auto"/>
          <w:sz w:val="24"/>
          <w:szCs w:val="24"/>
        </w:rPr>
        <w:t>Подрядчик</w:t>
      </w:r>
      <w:r w:rsidR="00A63000" w:rsidRPr="00E12A48">
        <w:rPr>
          <w:color w:val="auto"/>
          <w:sz w:val="24"/>
          <w:szCs w:val="24"/>
        </w:rPr>
        <w:t xml:space="preserve"> обязан обеспечить соблюдение правил охоты, а также правил, регламентирующих рыболовство и другие виды пользования объектами животного мира. </w:t>
      </w:r>
      <w:r>
        <w:rPr>
          <w:color w:val="auto"/>
          <w:sz w:val="24"/>
          <w:szCs w:val="24"/>
        </w:rPr>
        <w:t>Подрядчик</w:t>
      </w:r>
      <w:r w:rsidR="00A63000" w:rsidRPr="00E12A48">
        <w:rPr>
          <w:color w:val="auto"/>
          <w:sz w:val="24"/>
          <w:szCs w:val="24"/>
        </w:rPr>
        <w:t xml:space="preserve"> обязан не допускать осуществление рыбной ловли и охоты своими работниками и работниками привлекаемых им третьих лиц.</w:t>
      </w:r>
      <w:bookmarkEnd w:id="29"/>
    </w:p>
    <w:p w14:paraId="12FC7A9D" w14:textId="61051004" w:rsidR="00A63000" w:rsidRPr="00E12A48" w:rsidRDefault="0043173E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bookmarkStart w:id="30" w:name="_Ref38047930"/>
      <w:r>
        <w:rPr>
          <w:color w:val="auto"/>
          <w:sz w:val="24"/>
          <w:szCs w:val="24"/>
        </w:rPr>
        <w:t>Подрядчик</w:t>
      </w:r>
      <w:r w:rsidR="00A63000" w:rsidRPr="00E12A48">
        <w:rPr>
          <w:color w:val="auto"/>
          <w:sz w:val="24"/>
          <w:szCs w:val="24"/>
        </w:rPr>
        <w:t xml:space="preserve"> обязан обеспечить соблюдение </w:t>
      </w:r>
      <w:r w:rsidR="00214E8A" w:rsidRPr="00E12A48">
        <w:rPr>
          <w:color w:val="auto"/>
          <w:sz w:val="24"/>
          <w:szCs w:val="24"/>
        </w:rPr>
        <w:t>правил охраны водных объектов и</w:t>
      </w:r>
      <w:r w:rsidR="00A63000" w:rsidRPr="00E12A48">
        <w:rPr>
          <w:color w:val="auto"/>
          <w:sz w:val="24"/>
          <w:szCs w:val="24"/>
        </w:rPr>
        <w:t xml:space="preserve"> правил водопользования при заборе воды, без изъятия воды и при сбросе сточных вод в водные объекты.</w:t>
      </w:r>
      <w:bookmarkEnd w:id="30"/>
    </w:p>
    <w:p w14:paraId="11C7AB62" w14:textId="77777777" w:rsidR="007164F6" w:rsidRPr="00E12A48" w:rsidRDefault="007164F6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bookmarkStart w:id="31" w:name="_Ref38047917"/>
      <w:bookmarkStart w:id="32" w:name="_Ref38047902"/>
      <w:r w:rsidRPr="00E12A48">
        <w:rPr>
          <w:color w:val="auto"/>
          <w:sz w:val="24"/>
          <w:szCs w:val="24"/>
        </w:rPr>
        <w:t>Подрядчик обязан обеспечить соблюдение требований по охране недр, оформить при необходимости лицензию на пользование недрами, а также обеспечить соблюдение условий, предусмотренных лицензией на пользование недрами.</w:t>
      </w:r>
      <w:bookmarkEnd w:id="31"/>
    </w:p>
    <w:p w14:paraId="740C04A4" w14:textId="287B0A53" w:rsidR="00A63000" w:rsidRPr="00E12A48" w:rsidRDefault="0043173E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Подрядчик</w:t>
      </w:r>
      <w:r w:rsidR="00A63000" w:rsidRPr="00E12A48">
        <w:rPr>
          <w:color w:val="auto"/>
          <w:sz w:val="24"/>
          <w:szCs w:val="24"/>
        </w:rPr>
        <w:t xml:space="preserve"> обязан не допускать сжигание любых отходов и материалов на территории Заказчика своими работниками или работниками привлекаемых </w:t>
      </w:r>
      <w:r>
        <w:rPr>
          <w:color w:val="auto"/>
          <w:sz w:val="24"/>
          <w:szCs w:val="24"/>
        </w:rPr>
        <w:t>Подрядчик</w:t>
      </w:r>
      <w:r w:rsidR="00A63000" w:rsidRPr="00E12A48">
        <w:rPr>
          <w:color w:val="auto"/>
          <w:sz w:val="24"/>
          <w:szCs w:val="24"/>
        </w:rPr>
        <w:t>ом третьих лиц.</w:t>
      </w:r>
      <w:bookmarkEnd w:id="32"/>
    </w:p>
    <w:p w14:paraId="57147345" w14:textId="64B3D5CA" w:rsidR="007157C6" w:rsidRPr="00E12A48" w:rsidRDefault="0043173E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bookmarkStart w:id="33" w:name="_Ref38047881"/>
      <w:r>
        <w:rPr>
          <w:color w:val="auto"/>
          <w:sz w:val="24"/>
          <w:szCs w:val="24"/>
        </w:rPr>
        <w:t>Подрядчик</w:t>
      </w:r>
      <w:r w:rsidR="00757478" w:rsidRPr="00E12A48">
        <w:rPr>
          <w:color w:val="auto"/>
          <w:sz w:val="24"/>
          <w:szCs w:val="24"/>
        </w:rPr>
        <w:t xml:space="preserve"> обязан не допускать загрязнение территории Заказчика нефтепродуктами и иными веществами, оказывающими негативное воздействие на </w:t>
      </w:r>
      <w:r w:rsidR="00757478" w:rsidRPr="00E12A48">
        <w:rPr>
          <w:color w:val="auto"/>
          <w:sz w:val="24"/>
          <w:szCs w:val="24"/>
        </w:rPr>
        <w:lastRenderedPageBreak/>
        <w:t xml:space="preserve">окружающую среду, включая отходы от мойки автотранспорта, равно, как мойка автотранспорта и/или строительной техники на территории Заказчика. </w:t>
      </w:r>
      <w:r>
        <w:rPr>
          <w:color w:val="auto"/>
          <w:sz w:val="24"/>
          <w:szCs w:val="24"/>
        </w:rPr>
        <w:t>Подрядчик</w:t>
      </w:r>
      <w:r w:rsidR="00757478" w:rsidRPr="00E12A48">
        <w:rPr>
          <w:color w:val="auto"/>
          <w:sz w:val="24"/>
          <w:szCs w:val="24"/>
        </w:rPr>
        <w:t xml:space="preserve"> обязан обеспечить мойку</w:t>
      </w:r>
      <w:r w:rsidR="00852D36" w:rsidRPr="00E12A48">
        <w:rPr>
          <w:color w:val="auto"/>
          <w:sz w:val="24"/>
          <w:szCs w:val="24"/>
        </w:rPr>
        <w:t xml:space="preserve"> автотранспорта и</w:t>
      </w:r>
      <w:r w:rsidR="00757478" w:rsidRPr="00E12A48">
        <w:rPr>
          <w:color w:val="auto"/>
          <w:sz w:val="24"/>
          <w:szCs w:val="24"/>
        </w:rPr>
        <w:t>/или строительной техники вне</w:t>
      </w:r>
      <w:r w:rsidR="00852D36" w:rsidRPr="00E12A48">
        <w:rPr>
          <w:color w:val="auto"/>
          <w:sz w:val="24"/>
          <w:szCs w:val="24"/>
        </w:rPr>
        <w:t xml:space="preserve"> территории с</w:t>
      </w:r>
      <w:r w:rsidR="00757478" w:rsidRPr="00E12A48">
        <w:rPr>
          <w:color w:val="auto"/>
          <w:sz w:val="24"/>
          <w:szCs w:val="24"/>
        </w:rPr>
        <w:t>троительства Заказчика.</w:t>
      </w:r>
      <w:bookmarkEnd w:id="33"/>
    </w:p>
    <w:p w14:paraId="54095852" w14:textId="649D9D79" w:rsidR="00852D36" w:rsidRPr="00E12A48" w:rsidRDefault="00852D36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При выполнении работ (самостоятельно или с привлечением </w:t>
      </w:r>
      <w:r w:rsidR="00E60740" w:rsidRPr="00E12A48">
        <w:rPr>
          <w:color w:val="auto"/>
          <w:sz w:val="24"/>
          <w:szCs w:val="24"/>
        </w:rPr>
        <w:t xml:space="preserve">привлекаемых </w:t>
      </w:r>
      <w:r w:rsidR="0043173E">
        <w:rPr>
          <w:color w:val="auto"/>
          <w:sz w:val="24"/>
          <w:szCs w:val="24"/>
        </w:rPr>
        <w:t>Подрядчик</w:t>
      </w:r>
      <w:r w:rsidR="00E60740" w:rsidRPr="00E12A48">
        <w:rPr>
          <w:color w:val="auto"/>
          <w:sz w:val="24"/>
          <w:szCs w:val="24"/>
        </w:rPr>
        <w:t>ом третьих лиц</w:t>
      </w:r>
      <w:r w:rsidRPr="00E12A48">
        <w:rPr>
          <w:color w:val="auto"/>
          <w:sz w:val="24"/>
          <w:szCs w:val="24"/>
        </w:rPr>
        <w:t xml:space="preserve">)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 xml:space="preserve"> при любых обстоятельствах:</w:t>
      </w:r>
    </w:p>
    <w:p w14:paraId="058E13D7" w14:textId="2707A69F" w:rsidR="00852D36" w:rsidRPr="00E12A48" w:rsidRDefault="00852D36" w:rsidP="006A5450">
      <w:pPr>
        <w:pStyle w:val="a9"/>
        <w:numPr>
          <w:ilvl w:val="1"/>
          <w:numId w:val="45"/>
        </w:numPr>
        <w:tabs>
          <w:tab w:val="left" w:pos="1276"/>
          <w:tab w:val="left" w:pos="1418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выполняет и соблюдает требования всех законодательных и нормативных актов, регулирующих деятельность по обращению с отходами, выбросам в атмосферный воздух, сбросам загрязняющих веществ в окружающую среду, физическим факторам воздействия на окружающую среду, охране водных объектов, недр, земельных и лесных ресурсов, охране растительности и животного мира;</w:t>
      </w:r>
    </w:p>
    <w:p w14:paraId="6B8FD9A8" w14:textId="25B51854" w:rsidR="00B73814" w:rsidRPr="00E12A48" w:rsidRDefault="00B73814" w:rsidP="006A5450">
      <w:pPr>
        <w:pStyle w:val="a9"/>
        <w:numPr>
          <w:ilvl w:val="1"/>
          <w:numId w:val="45"/>
        </w:numPr>
        <w:tabs>
          <w:tab w:val="left" w:pos="1276"/>
          <w:tab w:val="left" w:pos="1418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выполняет и соблюдает требования исходно-разрешительной документации, обосновывающей осуществление воздействия на окружающую среду;</w:t>
      </w:r>
    </w:p>
    <w:p w14:paraId="2F73110E" w14:textId="624D8C46" w:rsidR="007157C6" w:rsidRPr="00E12A48" w:rsidRDefault="007157C6" w:rsidP="006A5450">
      <w:pPr>
        <w:pStyle w:val="a9"/>
        <w:numPr>
          <w:ilvl w:val="1"/>
          <w:numId w:val="45"/>
        </w:numPr>
        <w:tabs>
          <w:tab w:val="left" w:pos="1276"/>
          <w:tab w:val="left" w:pos="1418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вносит плату за негативное воздействие на окружающую среду в сроки, установленные законодательством РФ;</w:t>
      </w:r>
    </w:p>
    <w:p w14:paraId="369BCE9C" w14:textId="77777777" w:rsidR="00852D36" w:rsidRPr="00E12A48" w:rsidRDefault="00852D36" w:rsidP="006A5450">
      <w:pPr>
        <w:pStyle w:val="a9"/>
        <w:numPr>
          <w:ilvl w:val="1"/>
          <w:numId w:val="45"/>
        </w:numPr>
        <w:tabs>
          <w:tab w:val="left" w:pos="1276"/>
          <w:tab w:val="left" w:pos="1418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принимает меры к минимизации количества образуемых отходов и вовлечения их в хозяйственный оборот в качестве дополнительных источников сырья;</w:t>
      </w:r>
    </w:p>
    <w:p w14:paraId="1018DF56" w14:textId="62290ECD" w:rsidR="008F1A4F" w:rsidRPr="00E12A48" w:rsidRDefault="00852D36" w:rsidP="006A5450">
      <w:pPr>
        <w:pStyle w:val="a9"/>
        <w:numPr>
          <w:ilvl w:val="1"/>
          <w:numId w:val="45"/>
        </w:numPr>
        <w:tabs>
          <w:tab w:val="left" w:pos="1276"/>
          <w:tab w:val="left" w:pos="1418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несет ответственность за обеспечение приемлемых с точки зрения </w:t>
      </w:r>
      <w:r w:rsidR="006F4BC7" w:rsidRPr="00E12A48">
        <w:rPr>
          <w:color w:val="auto"/>
          <w:sz w:val="24"/>
          <w:szCs w:val="24"/>
        </w:rPr>
        <w:t xml:space="preserve">Э </w:t>
      </w:r>
      <w:r w:rsidRPr="00E12A48">
        <w:rPr>
          <w:color w:val="auto"/>
          <w:sz w:val="24"/>
          <w:szCs w:val="24"/>
        </w:rPr>
        <w:t>погрузки-разгрузки, переработки, транспортировки и утилизации собственных отходов в соответствии с вышеизложенными принципами, за исключением тех случаев, когда ответственность за их транспортировку и утилизацию возлагается на Заказчика.</w:t>
      </w:r>
    </w:p>
    <w:p w14:paraId="5151BA8E" w14:textId="09B26A98" w:rsidR="007170FB" w:rsidRPr="00E12A48" w:rsidRDefault="007170FB" w:rsidP="006A5450">
      <w:pPr>
        <w:pStyle w:val="a9"/>
        <w:numPr>
          <w:ilvl w:val="1"/>
          <w:numId w:val="45"/>
        </w:numPr>
        <w:tabs>
          <w:tab w:val="left" w:pos="1276"/>
          <w:tab w:val="left" w:pos="1418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проводит мероприятия по охране окружающей среды, в том числе по сохранению и восстановлению природной среды, рациональному использованию природных ресурсов, обеспечению экологической безопасности, предотвращению негативного воздействия на окружа</w:t>
      </w:r>
      <w:r w:rsidR="00C5457D">
        <w:rPr>
          <w:color w:val="auto"/>
          <w:sz w:val="24"/>
          <w:szCs w:val="24"/>
        </w:rPr>
        <w:t>ющую среду и ликвидации последс</w:t>
      </w:r>
      <w:r w:rsidR="00C5457D" w:rsidRPr="00E12A48">
        <w:rPr>
          <w:color w:val="auto"/>
          <w:sz w:val="24"/>
          <w:szCs w:val="24"/>
        </w:rPr>
        <w:t>твий</w:t>
      </w:r>
      <w:r w:rsidRPr="00E12A48">
        <w:rPr>
          <w:color w:val="auto"/>
          <w:sz w:val="24"/>
          <w:szCs w:val="24"/>
        </w:rPr>
        <w:t xml:space="preserve"> такой деятельности.</w:t>
      </w:r>
    </w:p>
    <w:p w14:paraId="2B2ABF2E" w14:textId="2D4123A6" w:rsidR="008F1A4F" w:rsidRPr="00E12A48" w:rsidRDefault="0043173E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bookmarkStart w:id="34" w:name="_Ref38047867"/>
      <w:r>
        <w:rPr>
          <w:color w:val="auto"/>
          <w:sz w:val="24"/>
          <w:szCs w:val="24"/>
        </w:rPr>
        <w:t>Подрядчик</w:t>
      </w:r>
      <w:r w:rsidR="002B4ABA" w:rsidRPr="00E12A48">
        <w:rPr>
          <w:color w:val="auto"/>
          <w:sz w:val="24"/>
          <w:szCs w:val="24"/>
        </w:rPr>
        <w:t xml:space="preserve"> обязан н</w:t>
      </w:r>
      <w:r w:rsidR="008F1A4F" w:rsidRPr="00E12A48">
        <w:rPr>
          <w:color w:val="auto"/>
          <w:sz w:val="24"/>
          <w:szCs w:val="24"/>
        </w:rPr>
        <w:t xml:space="preserve">езамедлительно принимать меры по минимизации вреда компонентам природной среды (земля, недра, почвы, поверхностные и подземные воды, атмосферный воздух, растительный, животный мир и иные организмы, а также озоновый слой атмосферы, обеспечивающие в совокупности благоприятные условия для существования жизни на Земле), возникшего в результате проведения </w:t>
      </w:r>
      <w:r w:rsidR="00587636" w:rsidRPr="00E12A48">
        <w:rPr>
          <w:color w:val="auto"/>
          <w:sz w:val="24"/>
          <w:szCs w:val="24"/>
        </w:rPr>
        <w:t>р</w:t>
      </w:r>
      <w:r w:rsidR="008F1A4F" w:rsidRPr="00E12A48">
        <w:rPr>
          <w:color w:val="auto"/>
          <w:sz w:val="24"/>
          <w:szCs w:val="24"/>
        </w:rPr>
        <w:t>абот или в случае аварии.</w:t>
      </w:r>
      <w:bookmarkEnd w:id="34"/>
    </w:p>
    <w:p w14:paraId="225BC2D8" w14:textId="647F28AC" w:rsidR="006C4A79" w:rsidRPr="005E2AB3" w:rsidRDefault="002B4ABA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t xml:space="preserve">В случае загрязнения окружающей среды </w:t>
      </w:r>
      <w:r w:rsidR="0043173E" w:rsidRPr="005E2AB3">
        <w:rPr>
          <w:color w:val="auto"/>
          <w:sz w:val="24"/>
          <w:szCs w:val="24"/>
        </w:rPr>
        <w:t>Подрядчик</w:t>
      </w:r>
      <w:r w:rsidRPr="005E2AB3">
        <w:rPr>
          <w:color w:val="auto"/>
          <w:sz w:val="24"/>
          <w:szCs w:val="24"/>
        </w:rPr>
        <w:t xml:space="preserve">ом или привлеченными им третьими лицами, за свой счет </w:t>
      </w:r>
      <w:r w:rsidR="0043173E" w:rsidRPr="005E2AB3">
        <w:rPr>
          <w:color w:val="auto"/>
          <w:sz w:val="24"/>
          <w:szCs w:val="24"/>
        </w:rPr>
        <w:t>Подрядчик</w:t>
      </w:r>
      <w:r w:rsidRPr="005E2AB3">
        <w:rPr>
          <w:color w:val="auto"/>
          <w:sz w:val="24"/>
          <w:szCs w:val="24"/>
        </w:rPr>
        <w:t xml:space="preserve"> обязан осуществить восстановление нарушенных при производстве </w:t>
      </w:r>
      <w:r w:rsidR="00587636" w:rsidRPr="005E2AB3">
        <w:rPr>
          <w:color w:val="auto"/>
          <w:sz w:val="24"/>
          <w:szCs w:val="24"/>
        </w:rPr>
        <w:t>р</w:t>
      </w:r>
      <w:r w:rsidRPr="005E2AB3">
        <w:rPr>
          <w:color w:val="auto"/>
          <w:sz w:val="24"/>
          <w:szCs w:val="24"/>
        </w:rPr>
        <w:t xml:space="preserve">абот компонентов природной среды, при этом возместить Заказчику все затраты, которые </w:t>
      </w:r>
      <w:r w:rsidR="00587636" w:rsidRPr="005E2AB3">
        <w:rPr>
          <w:color w:val="auto"/>
          <w:sz w:val="24"/>
          <w:szCs w:val="24"/>
        </w:rPr>
        <w:t>Заказчик</w:t>
      </w:r>
      <w:r w:rsidRPr="005E2AB3">
        <w:rPr>
          <w:color w:val="auto"/>
          <w:sz w:val="24"/>
          <w:szCs w:val="24"/>
        </w:rPr>
        <w:t xml:space="preserve"> понес на устранение этого загрязнения, возмещение ущерба окружающей среде, а также штрафов, уплаченных по искам / предписаниям государственных органов надзора и контроля.</w:t>
      </w:r>
    </w:p>
    <w:p w14:paraId="4930A720" w14:textId="590E1279" w:rsidR="006C4A79" w:rsidRPr="005E2AB3" w:rsidRDefault="0043173E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5E2AB3">
        <w:rPr>
          <w:color w:val="auto"/>
          <w:sz w:val="24"/>
          <w:szCs w:val="24"/>
        </w:rPr>
        <w:t>Подрядчик</w:t>
      </w:r>
      <w:r w:rsidR="006C4A79" w:rsidRPr="005E2AB3">
        <w:rPr>
          <w:color w:val="auto"/>
          <w:sz w:val="24"/>
          <w:szCs w:val="24"/>
        </w:rPr>
        <w:t xml:space="preserve"> обязан обеспечить соблюдение всех требований, процессов и процедур, предусматриваемых в рамках планов управления экологическими и социальными вопросами, требованиями Международной финансовой корпорации, действующих на площадке Заказчика, а также </w:t>
      </w:r>
      <w:proofErr w:type="spellStart"/>
      <w:r w:rsidR="006C4A79" w:rsidRPr="005E2AB3">
        <w:rPr>
          <w:color w:val="auto"/>
          <w:sz w:val="24"/>
          <w:szCs w:val="24"/>
        </w:rPr>
        <w:t>каскадировать</w:t>
      </w:r>
      <w:proofErr w:type="spellEnd"/>
      <w:r w:rsidR="006C4A79" w:rsidRPr="005E2AB3">
        <w:rPr>
          <w:color w:val="auto"/>
          <w:sz w:val="24"/>
          <w:szCs w:val="24"/>
        </w:rPr>
        <w:t xml:space="preserve"> данные требования на своих контрагентов, привлекаемых для выполнения работ. </w:t>
      </w:r>
    </w:p>
    <w:p w14:paraId="2044A240" w14:textId="4C1BB3BF" w:rsidR="006C4A79" w:rsidRPr="00E12A48" w:rsidRDefault="0043173E" w:rsidP="005E2AB3">
      <w:pPr>
        <w:pStyle w:val="a9"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bookmarkStart w:id="35" w:name="_Ref38050001"/>
      <w:r>
        <w:rPr>
          <w:color w:val="auto"/>
          <w:sz w:val="24"/>
          <w:szCs w:val="24"/>
        </w:rPr>
        <w:t>Подрядчик</w:t>
      </w:r>
      <w:r w:rsidR="006C4A79" w:rsidRPr="00E12A48">
        <w:rPr>
          <w:color w:val="auto"/>
          <w:sz w:val="24"/>
          <w:szCs w:val="24"/>
        </w:rPr>
        <w:t xml:space="preserve"> обязан разработать и внедрить на территории работ механизм подачи и рассмотрения жалоб и обращений для своих работников и работников третьих лиц, привлекаемых Подрядчиком для выполнения работ в рамках настоящего Договора. Данный механизм должен действовать на протяжении срока действия настоящего Договора. Для этого Подрядчик обязан:</w:t>
      </w:r>
      <w:bookmarkEnd w:id="35"/>
    </w:p>
    <w:p w14:paraId="7B14444B" w14:textId="1AEA0BE3" w:rsidR="00852D36" w:rsidRPr="00E12A48" w:rsidRDefault="00852D36" w:rsidP="006A5450">
      <w:pPr>
        <w:pStyle w:val="a9"/>
        <w:numPr>
          <w:ilvl w:val="0"/>
          <w:numId w:val="48"/>
        </w:numPr>
        <w:tabs>
          <w:tab w:val="left" w:pos="0"/>
          <w:tab w:val="left" w:pos="1134"/>
          <w:tab w:val="left" w:pos="1418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разработать и внедрить </w:t>
      </w:r>
      <w:r w:rsidR="00587636" w:rsidRPr="00E12A48">
        <w:rPr>
          <w:color w:val="auto"/>
          <w:sz w:val="24"/>
          <w:szCs w:val="24"/>
        </w:rPr>
        <w:t>п</w:t>
      </w:r>
      <w:r w:rsidRPr="00E12A48">
        <w:rPr>
          <w:color w:val="auto"/>
          <w:sz w:val="24"/>
          <w:szCs w:val="24"/>
        </w:rPr>
        <w:t xml:space="preserve">роцедуру, описывающую механизм подачи и рассмотрения жалоб и обращений (в случае отсутствия таковой в компании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>а) с обязательной регистрацией всех поступающих жалоб и обращений;</w:t>
      </w:r>
    </w:p>
    <w:p w14:paraId="538CF352" w14:textId="77777777" w:rsidR="00852D36" w:rsidRPr="00A15980" w:rsidRDefault="00852D36" w:rsidP="006A5450">
      <w:pPr>
        <w:pStyle w:val="a8"/>
        <w:numPr>
          <w:ilvl w:val="0"/>
          <w:numId w:val="48"/>
        </w:numPr>
        <w:tabs>
          <w:tab w:val="left" w:pos="0"/>
          <w:tab w:val="left" w:pos="1134"/>
          <w:tab w:val="left" w:pos="1418"/>
          <w:tab w:val="left" w:pos="1560"/>
        </w:tabs>
        <w:spacing w:before="0"/>
        <w:ind w:left="0" w:firstLine="709"/>
        <w:rPr>
          <w:rFonts w:ascii="Times New Roman" w:hAnsi="Times New Roman" w:cs="Times New Roman"/>
          <w:color w:val="auto"/>
          <w:szCs w:val="24"/>
        </w:rPr>
      </w:pPr>
      <w:r w:rsidRPr="00E12A48">
        <w:rPr>
          <w:rFonts w:ascii="Times New Roman" w:hAnsi="Times New Roman" w:cs="Times New Roman"/>
          <w:color w:val="auto"/>
          <w:szCs w:val="24"/>
        </w:rPr>
        <w:lastRenderedPageBreak/>
        <w:t>создать и передавать Заказчику на ежемесячной основе упрощенную базу данных, объединенной с «горячей линией»  Заказчика, в которой будет регистрироваться следующая информация: ФИО и контактные данные заявителя (название организации, если применимо), дата получения обращения, суть обращения, ФИО назначенного на рассмотрение обращения сотрудника, принятое по обращению решение, дополнительные принятые по обращению меры, дата и содержание ответа заявителю о принятом решении, принятые мероприятия по недопущению подобных обращений в будущем;</w:t>
      </w:r>
    </w:p>
    <w:p w14:paraId="615F7737" w14:textId="0E96464D" w:rsidR="00852D36" w:rsidRPr="00E12A48" w:rsidRDefault="00852D36" w:rsidP="006A5450">
      <w:pPr>
        <w:pStyle w:val="a9"/>
        <w:numPr>
          <w:ilvl w:val="0"/>
          <w:numId w:val="48"/>
        </w:numPr>
        <w:tabs>
          <w:tab w:val="left" w:pos="0"/>
          <w:tab w:val="left" w:pos="1134"/>
          <w:tab w:val="left" w:pos="1418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организовать места сбора жалоб и обращения на территории </w:t>
      </w:r>
      <w:r w:rsidR="00587636" w:rsidRPr="00E12A48">
        <w:rPr>
          <w:color w:val="auto"/>
          <w:sz w:val="24"/>
          <w:szCs w:val="24"/>
        </w:rPr>
        <w:t>р</w:t>
      </w:r>
      <w:r w:rsidRPr="00E12A48">
        <w:rPr>
          <w:color w:val="auto"/>
          <w:sz w:val="24"/>
          <w:szCs w:val="24"/>
        </w:rPr>
        <w:t xml:space="preserve">абот, а также в вахтовых поселках, где проживают </w:t>
      </w:r>
      <w:r w:rsidR="00B81585" w:rsidRPr="00E12A48">
        <w:rPr>
          <w:color w:val="auto"/>
          <w:sz w:val="24"/>
          <w:szCs w:val="24"/>
        </w:rPr>
        <w:t xml:space="preserve">работники </w:t>
      </w:r>
      <w:r w:rsidR="0043173E">
        <w:rPr>
          <w:color w:val="auto"/>
          <w:sz w:val="24"/>
          <w:szCs w:val="24"/>
        </w:rPr>
        <w:t>Подрядчик</w:t>
      </w:r>
      <w:r w:rsidR="00B81585" w:rsidRPr="00E12A48">
        <w:rPr>
          <w:color w:val="auto"/>
          <w:sz w:val="24"/>
          <w:szCs w:val="24"/>
        </w:rPr>
        <w:t>а и работники привлекаемых им третьих лиц</w:t>
      </w:r>
      <w:r w:rsidRPr="00E12A48">
        <w:rPr>
          <w:color w:val="auto"/>
          <w:sz w:val="24"/>
          <w:szCs w:val="24"/>
        </w:rPr>
        <w:t>; форма подачи жалобы/обращения должна быть согласована с Заказчиком;</w:t>
      </w:r>
    </w:p>
    <w:p w14:paraId="266D5E6F" w14:textId="29A86357" w:rsidR="00852D36" w:rsidRPr="00E12A48" w:rsidRDefault="00852D36" w:rsidP="006A5450">
      <w:pPr>
        <w:pStyle w:val="a9"/>
        <w:numPr>
          <w:ilvl w:val="0"/>
          <w:numId w:val="48"/>
        </w:numPr>
        <w:tabs>
          <w:tab w:val="left" w:pos="0"/>
          <w:tab w:val="left" w:pos="1134"/>
          <w:tab w:val="left" w:pos="1418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назначить соответствующим распорядительным документом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 xml:space="preserve">а ответственного за работу </w:t>
      </w:r>
      <w:r w:rsidR="00587636" w:rsidRPr="00E12A48">
        <w:rPr>
          <w:color w:val="auto"/>
          <w:sz w:val="24"/>
          <w:szCs w:val="24"/>
        </w:rPr>
        <w:t xml:space="preserve">с </w:t>
      </w:r>
      <w:r w:rsidRPr="00E12A48">
        <w:rPr>
          <w:color w:val="auto"/>
          <w:sz w:val="24"/>
          <w:szCs w:val="24"/>
        </w:rPr>
        <w:t xml:space="preserve">жалобами и обращениями – </w:t>
      </w:r>
      <w:r w:rsidR="00F00A9A" w:rsidRPr="00E12A48">
        <w:rPr>
          <w:color w:val="auto"/>
          <w:sz w:val="24"/>
          <w:szCs w:val="24"/>
        </w:rPr>
        <w:t>к</w:t>
      </w:r>
      <w:r w:rsidRPr="00E12A48">
        <w:rPr>
          <w:color w:val="auto"/>
          <w:sz w:val="24"/>
          <w:szCs w:val="24"/>
        </w:rPr>
        <w:t>оординатора, в обязанности которого будет входить обеспечение работы механизма, в том числе анализ поступивших жалоб и обращения и подготовка отчетности;</w:t>
      </w:r>
    </w:p>
    <w:p w14:paraId="4CCC9FEA" w14:textId="2E86F8F5" w:rsidR="00852D36" w:rsidRPr="00A15980" w:rsidRDefault="00852D36" w:rsidP="006A5450">
      <w:pPr>
        <w:pStyle w:val="a9"/>
        <w:numPr>
          <w:ilvl w:val="0"/>
          <w:numId w:val="48"/>
        </w:numPr>
        <w:tabs>
          <w:tab w:val="left" w:pos="0"/>
          <w:tab w:val="left" w:pos="1134"/>
          <w:tab w:val="left" w:pos="1418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отслеживать ряд показателей в области приема и рассмотрения жалоб и обращений, которые должны быть включены в периодические отчеты, предоставляемые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 xml:space="preserve">ом Заказчику, а именно: </w:t>
      </w:r>
    </w:p>
    <w:p w14:paraId="611FBACF" w14:textId="5C0B773B" w:rsidR="00852D36" w:rsidRPr="00E12A48" w:rsidRDefault="00F00A9A" w:rsidP="006A5450">
      <w:pPr>
        <w:pStyle w:val="a9"/>
        <w:numPr>
          <w:ilvl w:val="0"/>
          <w:numId w:val="49"/>
        </w:numPr>
        <w:tabs>
          <w:tab w:val="left" w:pos="0"/>
          <w:tab w:val="left" w:pos="1134"/>
          <w:tab w:val="left" w:pos="1418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Количество открытых, урегулированных,</w:t>
      </w:r>
      <w:r w:rsidR="00852D36" w:rsidRPr="00E12A48">
        <w:rPr>
          <w:color w:val="auto"/>
          <w:sz w:val="24"/>
          <w:szCs w:val="24"/>
        </w:rPr>
        <w:t xml:space="preserve"> закрытых обращений, полученных за отчетный период;</w:t>
      </w:r>
    </w:p>
    <w:p w14:paraId="194E7922" w14:textId="272B1EC9" w:rsidR="00852D36" w:rsidRPr="00E12A48" w:rsidRDefault="00852D36" w:rsidP="006A5450">
      <w:pPr>
        <w:pStyle w:val="a9"/>
        <w:numPr>
          <w:ilvl w:val="0"/>
          <w:numId w:val="49"/>
        </w:numPr>
        <w:tabs>
          <w:tab w:val="left" w:pos="0"/>
          <w:tab w:val="left" w:pos="1134"/>
          <w:tab w:val="left" w:pos="1418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Разбивка обращений по темам (задержка заработной п</w:t>
      </w:r>
      <w:r w:rsidR="00F00A9A" w:rsidRPr="00E12A48">
        <w:rPr>
          <w:color w:val="auto"/>
          <w:sz w:val="24"/>
          <w:szCs w:val="24"/>
        </w:rPr>
        <w:t xml:space="preserve">латы, безопасность, </w:t>
      </w:r>
      <w:r w:rsidRPr="00E12A48">
        <w:rPr>
          <w:color w:val="auto"/>
          <w:sz w:val="24"/>
          <w:szCs w:val="24"/>
        </w:rPr>
        <w:t xml:space="preserve">шумовая </w:t>
      </w:r>
      <w:r w:rsidR="00F00A9A" w:rsidRPr="00E12A48">
        <w:rPr>
          <w:color w:val="auto"/>
          <w:sz w:val="24"/>
          <w:szCs w:val="24"/>
        </w:rPr>
        <w:t>нагрузка,</w:t>
      </w:r>
      <w:r w:rsidRPr="00E12A48">
        <w:rPr>
          <w:color w:val="auto"/>
          <w:sz w:val="24"/>
          <w:szCs w:val="24"/>
        </w:rPr>
        <w:t xml:space="preserve"> дорожная безопасность и др.);</w:t>
      </w:r>
    </w:p>
    <w:p w14:paraId="7289D056" w14:textId="77777777" w:rsidR="00852D36" w:rsidRPr="00E12A48" w:rsidRDefault="00852D36" w:rsidP="006A5450">
      <w:pPr>
        <w:pStyle w:val="a9"/>
        <w:numPr>
          <w:ilvl w:val="0"/>
          <w:numId w:val="49"/>
        </w:numPr>
        <w:tabs>
          <w:tab w:val="left" w:pos="0"/>
          <w:tab w:val="left" w:pos="1134"/>
          <w:tab w:val="left" w:pos="1418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Динамика показателей (например, по количеству полученных обращений).</w:t>
      </w:r>
    </w:p>
    <w:p w14:paraId="2C0A5BEB" w14:textId="0BEFE008" w:rsidR="00852D36" w:rsidRPr="00E12A48" w:rsidRDefault="0043173E" w:rsidP="006A5450">
      <w:pPr>
        <w:pStyle w:val="a9"/>
        <w:numPr>
          <w:ilvl w:val="0"/>
          <w:numId w:val="48"/>
        </w:numPr>
        <w:tabs>
          <w:tab w:val="left" w:pos="0"/>
          <w:tab w:val="left" w:pos="1134"/>
          <w:tab w:val="left" w:pos="1418"/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Подрядчик</w:t>
      </w:r>
      <w:r w:rsidR="00852D36" w:rsidRPr="00E12A48">
        <w:rPr>
          <w:color w:val="auto"/>
          <w:sz w:val="24"/>
          <w:szCs w:val="24"/>
        </w:rPr>
        <w:t xml:space="preserve"> должен гарантировать, что заявитель имеет полное право на подачу анонимного обращения и сам решает, какие личные данные он готов предоставить.</w:t>
      </w:r>
    </w:p>
    <w:p w14:paraId="07C48CA0" w14:textId="77777777" w:rsidR="006152C5" w:rsidRPr="00A15980" w:rsidRDefault="006152C5" w:rsidP="00E24D97">
      <w:pPr>
        <w:pStyle w:val="12"/>
        <w:widowControl/>
        <w:tabs>
          <w:tab w:val="clear" w:pos="1107"/>
          <w:tab w:val="clear" w:pos="1276"/>
        </w:tabs>
        <w:spacing w:before="0"/>
        <w:ind w:left="0" w:firstLine="709"/>
        <w:rPr>
          <w:color w:val="auto"/>
          <w:sz w:val="24"/>
          <w:szCs w:val="24"/>
        </w:rPr>
      </w:pPr>
    </w:p>
    <w:p w14:paraId="4D75F12D" w14:textId="0F2DCB01" w:rsidR="008F1B45" w:rsidRPr="00E12A48" w:rsidRDefault="008F1B45" w:rsidP="00E24D97">
      <w:pPr>
        <w:pStyle w:val="15"/>
        <w:numPr>
          <w:ilvl w:val="0"/>
          <w:numId w:val="77"/>
        </w:numPr>
        <w:spacing w:before="0" w:after="0"/>
        <w:ind w:left="0" w:firstLine="709"/>
        <w:jc w:val="both"/>
        <w:rPr>
          <w:sz w:val="24"/>
          <w:szCs w:val="24"/>
        </w:rPr>
      </w:pPr>
      <w:bookmarkStart w:id="36" w:name="_Ref38049990"/>
      <w:r w:rsidRPr="00E12A48">
        <w:rPr>
          <w:sz w:val="24"/>
          <w:szCs w:val="24"/>
        </w:rPr>
        <w:t xml:space="preserve">Требования к размещению, устройству, оборудованию, содержанию и режиму работы </w:t>
      </w:r>
      <w:r w:rsidR="00C4085B" w:rsidRPr="00E12A48">
        <w:rPr>
          <w:sz w:val="24"/>
          <w:szCs w:val="24"/>
        </w:rPr>
        <w:t>временных зданий и сооружений</w:t>
      </w:r>
      <w:r w:rsidR="00C049C4" w:rsidRPr="00E12A48">
        <w:rPr>
          <w:sz w:val="24"/>
          <w:szCs w:val="24"/>
        </w:rPr>
        <w:t>.</w:t>
      </w:r>
      <w:bookmarkEnd w:id="36"/>
    </w:p>
    <w:p w14:paraId="2188A3B5" w14:textId="1A1F2B74" w:rsidR="00D827DB" w:rsidRPr="00E12A48" w:rsidRDefault="00D827DB" w:rsidP="006A5450">
      <w:pPr>
        <w:pStyle w:val="20"/>
        <w:numPr>
          <w:ilvl w:val="1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Мобилизация, демобилизация и места установки </w:t>
      </w:r>
      <w:r w:rsidR="00E55DA2" w:rsidRPr="00E12A48">
        <w:rPr>
          <w:sz w:val="24"/>
          <w:szCs w:val="24"/>
        </w:rPr>
        <w:t xml:space="preserve">временных зданий и сооружений (далее – </w:t>
      </w:r>
      <w:proofErr w:type="spellStart"/>
      <w:r w:rsidRPr="00E12A48">
        <w:rPr>
          <w:sz w:val="24"/>
          <w:szCs w:val="24"/>
        </w:rPr>
        <w:t>В</w:t>
      </w:r>
      <w:r w:rsidR="00F00A9A" w:rsidRPr="00E12A48">
        <w:rPr>
          <w:sz w:val="24"/>
          <w:szCs w:val="24"/>
        </w:rPr>
        <w:t>З</w:t>
      </w:r>
      <w:r w:rsidRPr="00E12A48">
        <w:rPr>
          <w:sz w:val="24"/>
          <w:szCs w:val="24"/>
        </w:rPr>
        <w:t>иС</w:t>
      </w:r>
      <w:proofErr w:type="spellEnd"/>
      <w:r w:rsidR="00E55DA2" w:rsidRPr="00E12A48">
        <w:rPr>
          <w:sz w:val="24"/>
          <w:szCs w:val="24"/>
        </w:rPr>
        <w:t>)</w:t>
      </w:r>
      <w:r w:rsidRPr="00E12A48">
        <w:rPr>
          <w:sz w:val="24"/>
          <w:szCs w:val="24"/>
        </w:rPr>
        <w:t xml:space="preserve">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>а</w:t>
      </w:r>
      <w:r w:rsidR="008F1B45" w:rsidRPr="00E12A48">
        <w:rPr>
          <w:sz w:val="24"/>
          <w:szCs w:val="24"/>
        </w:rPr>
        <w:t xml:space="preserve"> и привлекаемых им третьих лиц</w:t>
      </w:r>
      <w:r w:rsidRPr="00E12A48">
        <w:rPr>
          <w:sz w:val="24"/>
          <w:szCs w:val="24"/>
        </w:rPr>
        <w:t xml:space="preserve"> производится по плану в обязательном порядке согласованному с Заказчиком.</w:t>
      </w:r>
    </w:p>
    <w:p w14:paraId="71A5A8E0" w14:textId="4EE18F6C" w:rsidR="000733CC" w:rsidRPr="00E12A48" w:rsidRDefault="000733CC" w:rsidP="006A5450">
      <w:pPr>
        <w:pStyle w:val="20"/>
        <w:numPr>
          <w:ilvl w:val="1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При размещении, устройстве, оборудовании и содержании </w:t>
      </w:r>
      <w:proofErr w:type="spellStart"/>
      <w:r w:rsidRPr="00E12A48">
        <w:rPr>
          <w:sz w:val="24"/>
          <w:szCs w:val="24"/>
        </w:rPr>
        <w:t>ВЗиС</w:t>
      </w:r>
      <w:proofErr w:type="spellEnd"/>
      <w:r w:rsidRPr="00E12A48">
        <w:rPr>
          <w:sz w:val="24"/>
          <w:szCs w:val="24"/>
        </w:rPr>
        <w:t xml:space="preserve">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 xml:space="preserve"> обязан обеспечить соблюдение требований, определенных</w:t>
      </w:r>
      <w:r w:rsidR="002B3DBA" w:rsidRPr="00E12A48">
        <w:rPr>
          <w:sz w:val="24"/>
          <w:szCs w:val="24"/>
        </w:rPr>
        <w:t xml:space="preserve"> Правилами противопожарного режима в РФ (</w:t>
      </w:r>
      <w:r w:rsidR="00712614" w:rsidRPr="00E12A48">
        <w:rPr>
          <w:sz w:val="24"/>
          <w:szCs w:val="24"/>
        </w:rPr>
        <w:t>утверждены Постановлением Правительства РФ от 16.09.2020 № 1479</w:t>
      </w:r>
      <w:r w:rsidR="002B3DBA" w:rsidRPr="00E12A48">
        <w:rPr>
          <w:sz w:val="24"/>
          <w:szCs w:val="24"/>
        </w:rPr>
        <w:t>)</w:t>
      </w:r>
      <w:r w:rsidRPr="00E12A48">
        <w:rPr>
          <w:sz w:val="24"/>
          <w:szCs w:val="24"/>
        </w:rPr>
        <w:t xml:space="preserve">, а также иными законодательными актами РФ и локальными нормативными актами Заказчика </w:t>
      </w:r>
      <w:r w:rsidR="002B3DBA" w:rsidRPr="00E12A48">
        <w:rPr>
          <w:sz w:val="24"/>
          <w:szCs w:val="24"/>
        </w:rPr>
        <w:t>в области обеспечения пожарной безопасности</w:t>
      </w:r>
      <w:r w:rsidRPr="00E12A48">
        <w:rPr>
          <w:sz w:val="24"/>
          <w:szCs w:val="24"/>
        </w:rPr>
        <w:t>.</w:t>
      </w:r>
    </w:p>
    <w:p w14:paraId="50450F19" w14:textId="5DFBF7D3" w:rsidR="00712614" w:rsidRPr="00E24D97" w:rsidRDefault="00712614" w:rsidP="00FA50BD">
      <w:pPr>
        <w:pStyle w:val="20"/>
        <w:numPr>
          <w:ilvl w:val="1"/>
          <w:numId w:val="77"/>
        </w:numPr>
        <w:spacing w:before="0"/>
        <w:ind w:left="0" w:firstLine="709"/>
        <w:rPr>
          <w:sz w:val="24"/>
          <w:szCs w:val="24"/>
        </w:rPr>
      </w:pPr>
      <w:proofErr w:type="spellStart"/>
      <w:r w:rsidRPr="00E24D97">
        <w:rPr>
          <w:sz w:val="24"/>
          <w:szCs w:val="24"/>
        </w:rPr>
        <w:t>ВЗиС</w:t>
      </w:r>
      <w:proofErr w:type="spellEnd"/>
      <w:r w:rsidRPr="00E24D97">
        <w:rPr>
          <w:sz w:val="24"/>
          <w:szCs w:val="24"/>
        </w:rPr>
        <w:t xml:space="preserve"> должны размещаться группами в количестве не более 10 штук.</w:t>
      </w:r>
      <w:r w:rsidR="00C5457D">
        <w:rPr>
          <w:sz w:val="24"/>
          <w:szCs w:val="24"/>
        </w:rPr>
        <w:t xml:space="preserve"> Площадка 800 квадратных метров (20 метров на 40 метров). </w:t>
      </w:r>
      <w:r w:rsidRPr="00E24D97">
        <w:rPr>
          <w:sz w:val="24"/>
          <w:szCs w:val="24"/>
        </w:rPr>
        <w:t xml:space="preserve">Расстояние между группами </w:t>
      </w:r>
      <w:proofErr w:type="spellStart"/>
      <w:r w:rsidRPr="00E24D97">
        <w:rPr>
          <w:sz w:val="24"/>
          <w:szCs w:val="24"/>
        </w:rPr>
        <w:t>ВЗиС</w:t>
      </w:r>
      <w:proofErr w:type="spellEnd"/>
      <w:r w:rsidRPr="00E24D97">
        <w:rPr>
          <w:sz w:val="24"/>
          <w:szCs w:val="24"/>
        </w:rPr>
        <w:t xml:space="preserve"> должно обеспечивать возможность проезда пожарных машин и другой спецтехники и быть не менее 3,5 м. Проезды между группами </w:t>
      </w:r>
      <w:proofErr w:type="spellStart"/>
      <w:r w:rsidRPr="00E24D97">
        <w:rPr>
          <w:sz w:val="24"/>
          <w:szCs w:val="24"/>
        </w:rPr>
        <w:t>ВЗиС</w:t>
      </w:r>
      <w:proofErr w:type="spellEnd"/>
      <w:r w:rsidRPr="00E24D97">
        <w:rPr>
          <w:sz w:val="24"/>
          <w:szCs w:val="24"/>
        </w:rPr>
        <w:t xml:space="preserve"> и противопожарные расстояние между отдельными </w:t>
      </w:r>
      <w:proofErr w:type="spellStart"/>
      <w:r w:rsidRPr="00E24D97">
        <w:rPr>
          <w:sz w:val="24"/>
          <w:szCs w:val="24"/>
        </w:rPr>
        <w:t>ВЗиС</w:t>
      </w:r>
      <w:proofErr w:type="spellEnd"/>
      <w:r w:rsidRPr="00E24D97">
        <w:rPr>
          <w:sz w:val="24"/>
          <w:szCs w:val="24"/>
        </w:rPr>
        <w:t xml:space="preserve"> должны быть свободными для проезда и прохода, ничем не загромождены и не захламлены.</w:t>
      </w:r>
    </w:p>
    <w:p w14:paraId="43939DF9" w14:textId="5E197AD0" w:rsidR="008F1A4F" w:rsidRPr="00E12A48" w:rsidRDefault="0043173E" w:rsidP="00E24D97">
      <w:pPr>
        <w:pStyle w:val="20"/>
        <w:numPr>
          <w:ilvl w:val="1"/>
          <w:numId w:val="77"/>
        </w:numPr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8F1A4F" w:rsidRPr="00E12A48">
        <w:rPr>
          <w:sz w:val="24"/>
          <w:szCs w:val="24"/>
        </w:rPr>
        <w:t xml:space="preserve"> обязан обеспечить своих сотрудников и сотрудников привлекаемых им третьих лиц в достаточном количестве туалетами, соответствующими санитарно-гигиеническим требованиям нормативных актов РФ, поддерживать их в работоспособном и допустимом для пользования состоянии, заключив договор на обслуживание со специализированной организацией, исключать любые возможности загрязнения окружающей природной среды в процессе их эксплуатации. Мобилизация, демобилизация и места установки туалетов согласовывается с Заказчиком. Договор на обслуживание предоставляется Заказчику по требованию.</w:t>
      </w:r>
    </w:p>
    <w:p w14:paraId="36EB1AAA" w14:textId="3DFE4D25" w:rsidR="00D827DB" w:rsidRPr="00E12A48" w:rsidRDefault="00D827DB" w:rsidP="006A5450">
      <w:pPr>
        <w:pStyle w:val="20"/>
        <w:numPr>
          <w:ilvl w:val="1"/>
          <w:numId w:val="77"/>
        </w:numPr>
        <w:spacing w:before="0"/>
        <w:ind w:left="0" w:firstLine="709"/>
        <w:rPr>
          <w:sz w:val="24"/>
          <w:szCs w:val="24"/>
        </w:rPr>
      </w:pPr>
      <w:proofErr w:type="spellStart"/>
      <w:r w:rsidRPr="00E12A48">
        <w:rPr>
          <w:sz w:val="24"/>
          <w:szCs w:val="24"/>
        </w:rPr>
        <w:lastRenderedPageBreak/>
        <w:t>ВЗиС</w:t>
      </w:r>
      <w:proofErr w:type="spellEnd"/>
      <w:r w:rsidRPr="00E12A48">
        <w:rPr>
          <w:sz w:val="24"/>
          <w:szCs w:val="24"/>
        </w:rPr>
        <w:t xml:space="preserve"> должны соответствовать всем применимым требованиям безопасности, иметь паспорт завода-изготовителя, быть изготовленными из материалов, соответствующих нормам пожарной безопасности, подтвержденных соответствующими документами (сертификатами). Документы на </w:t>
      </w:r>
      <w:proofErr w:type="spellStart"/>
      <w:r w:rsidRPr="00E12A48">
        <w:rPr>
          <w:sz w:val="24"/>
          <w:szCs w:val="24"/>
        </w:rPr>
        <w:t>ВЗиС</w:t>
      </w:r>
      <w:proofErr w:type="spellEnd"/>
      <w:r w:rsidRPr="00E12A48">
        <w:rPr>
          <w:sz w:val="24"/>
          <w:szCs w:val="24"/>
        </w:rPr>
        <w:t xml:space="preserve"> должны храниться у </w:t>
      </w:r>
      <w:r w:rsidR="0043173E">
        <w:rPr>
          <w:sz w:val="24"/>
          <w:szCs w:val="24"/>
        </w:rPr>
        <w:t>Подрядчик</w:t>
      </w:r>
      <w:r w:rsidR="00D952D9" w:rsidRPr="00E12A48">
        <w:rPr>
          <w:sz w:val="24"/>
          <w:szCs w:val="24"/>
        </w:rPr>
        <w:t>а</w:t>
      </w:r>
      <w:r w:rsidRPr="00E12A48">
        <w:rPr>
          <w:sz w:val="24"/>
          <w:szCs w:val="24"/>
        </w:rPr>
        <w:t xml:space="preserve"> на объекте (площадке) </w:t>
      </w:r>
      <w:r w:rsidR="00AE24B0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ксплуатации </w:t>
      </w:r>
      <w:proofErr w:type="spellStart"/>
      <w:r w:rsidRPr="00E12A48">
        <w:rPr>
          <w:sz w:val="24"/>
          <w:szCs w:val="24"/>
        </w:rPr>
        <w:t>ВЗиС</w:t>
      </w:r>
      <w:proofErr w:type="spellEnd"/>
      <w:r w:rsidRPr="00E12A48">
        <w:rPr>
          <w:sz w:val="24"/>
          <w:szCs w:val="24"/>
        </w:rPr>
        <w:t xml:space="preserve"> и предъявляться Заказчику по требованию.</w:t>
      </w:r>
    </w:p>
    <w:p w14:paraId="746AC525" w14:textId="7E92DA39" w:rsidR="00D827DB" w:rsidRPr="00E12A48" w:rsidRDefault="00D827DB" w:rsidP="006A5450">
      <w:pPr>
        <w:pStyle w:val="20"/>
        <w:numPr>
          <w:ilvl w:val="1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Кажд</w:t>
      </w:r>
      <w:r w:rsidR="00E24BA3" w:rsidRPr="00E12A48">
        <w:rPr>
          <w:sz w:val="24"/>
          <w:szCs w:val="24"/>
        </w:rPr>
        <w:t>ое</w:t>
      </w:r>
      <w:r w:rsidRPr="00E12A48">
        <w:rPr>
          <w:sz w:val="24"/>
          <w:szCs w:val="24"/>
        </w:rPr>
        <w:t xml:space="preserve"> </w:t>
      </w:r>
      <w:proofErr w:type="spellStart"/>
      <w:r w:rsidRPr="00E12A48">
        <w:rPr>
          <w:sz w:val="24"/>
          <w:szCs w:val="24"/>
        </w:rPr>
        <w:t>ВЗиС</w:t>
      </w:r>
      <w:proofErr w:type="spellEnd"/>
      <w:r w:rsidRPr="00E12A48">
        <w:rPr>
          <w:sz w:val="24"/>
          <w:szCs w:val="24"/>
        </w:rPr>
        <w:t xml:space="preserve"> </w:t>
      </w:r>
      <w:r w:rsidR="00E55DA2" w:rsidRPr="00E12A48">
        <w:rPr>
          <w:sz w:val="24"/>
          <w:szCs w:val="24"/>
        </w:rPr>
        <w:t>должно</w:t>
      </w:r>
      <w:r w:rsidRPr="00E12A48">
        <w:rPr>
          <w:sz w:val="24"/>
          <w:szCs w:val="24"/>
        </w:rPr>
        <w:t xml:space="preserve"> быть укомплектован</w:t>
      </w:r>
      <w:r w:rsidR="00E55DA2" w:rsidRPr="00E12A48">
        <w:rPr>
          <w:sz w:val="24"/>
          <w:szCs w:val="24"/>
        </w:rPr>
        <w:t>о</w:t>
      </w:r>
      <w:r w:rsidR="00025891" w:rsidRPr="00E12A48">
        <w:rPr>
          <w:sz w:val="24"/>
          <w:szCs w:val="24"/>
        </w:rPr>
        <w:t xml:space="preserve"> (оборудовано)</w:t>
      </w:r>
      <w:r w:rsidRPr="00E12A48">
        <w:rPr>
          <w:sz w:val="24"/>
          <w:szCs w:val="24"/>
        </w:rPr>
        <w:t>:</w:t>
      </w:r>
    </w:p>
    <w:p w14:paraId="3F1A1108" w14:textId="4280372A" w:rsidR="00D827DB" w:rsidRPr="00E12A48" w:rsidRDefault="00F00A9A" w:rsidP="00E24D97">
      <w:pPr>
        <w:pStyle w:val="12"/>
        <w:widowControl/>
        <w:numPr>
          <w:ilvl w:val="2"/>
          <w:numId w:val="77"/>
        </w:numPr>
        <w:tabs>
          <w:tab w:val="clear" w:pos="1276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Т</w:t>
      </w:r>
      <w:r w:rsidR="00D827DB" w:rsidRPr="00E12A48">
        <w:rPr>
          <w:color w:val="auto"/>
          <w:sz w:val="24"/>
          <w:szCs w:val="24"/>
        </w:rPr>
        <w:t xml:space="preserve">абличкой на входных дверях (снаружи) с указанием организации-владельца, номера </w:t>
      </w:r>
      <w:proofErr w:type="spellStart"/>
      <w:r w:rsidR="00D827DB" w:rsidRPr="00E12A48">
        <w:rPr>
          <w:color w:val="auto"/>
          <w:sz w:val="24"/>
          <w:szCs w:val="24"/>
        </w:rPr>
        <w:t>ВЗиС</w:t>
      </w:r>
      <w:proofErr w:type="spellEnd"/>
      <w:r w:rsidR="00D827DB" w:rsidRPr="00E12A48">
        <w:rPr>
          <w:color w:val="auto"/>
          <w:sz w:val="24"/>
          <w:szCs w:val="24"/>
        </w:rPr>
        <w:t xml:space="preserve"> и лица, ответственного за пожарную безопасность при </w:t>
      </w:r>
      <w:r w:rsidR="00D9432B" w:rsidRPr="00E12A48">
        <w:rPr>
          <w:color w:val="auto"/>
          <w:sz w:val="24"/>
          <w:szCs w:val="24"/>
        </w:rPr>
        <w:t>э</w:t>
      </w:r>
      <w:r w:rsidR="00D827DB" w:rsidRPr="00E12A48">
        <w:rPr>
          <w:color w:val="auto"/>
          <w:sz w:val="24"/>
          <w:szCs w:val="24"/>
        </w:rPr>
        <w:t xml:space="preserve">ксплуатации </w:t>
      </w:r>
      <w:proofErr w:type="spellStart"/>
      <w:r w:rsidR="00D827DB" w:rsidRPr="00E12A48">
        <w:rPr>
          <w:color w:val="auto"/>
          <w:sz w:val="24"/>
          <w:szCs w:val="24"/>
        </w:rPr>
        <w:t>ВЗиС</w:t>
      </w:r>
      <w:proofErr w:type="spellEnd"/>
      <w:r w:rsidR="00D827DB" w:rsidRPr="00E12A48">
        <w:rPr>
          <w:color w:val="auto"/>
          <w:sz w:val="24"/>
          <w:szCs w:val="24"/>
        </w:rPr>
        <w:t xml:space="preserve"> (с указанием его должности, ФИО и номера контактного телефона). Ответственный за пожарную безопасность должен быть назначен приказом и фактически находиться на объекте;</w:t>
      </w:r>
    </w:p>
    <w:p w14:paraId="660C2BA8" w14:textId="37D3DD88" w:rsidR="00D827DB" w:rsidRPr="00E12A48" w:rsidRDefault="00F00A9A" w:rsidP="00E24D97">
      <w:pPr>
        <w:pStyle w:val="12"/>
        <w:widowControl/>
        <w:numPr>
          <w:ilvl w:val="2"/>
          <w:numId w:val="77"/>
        </w:numPr>
        <w:tabs>
          <w:tab w:val="clear" w:pos="1276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У</w:t>
      </w:r>
      <w:r w:rsidR="00D827DB" w:rsidRPr="00E12A48">
        <w:rPr>
          <w:color w:val="auto"/>
          <w:sz w:val="24"/>
          <w:szCs w:val="24"/>
        </w:rPr>
        <w:t>стройством защитного отключения (</w:t>
      </w:r>
      <w:r w:rsidR="00E24BA3" w:rsidRPr="00E12A48">
        <w:rPr>
          <w:color w:val="auto"/>
          <w:sz w:val="24"/>
          <w:szCs w:val="24"/>
        </w:rPr>
        <w:t xml:space="preserve">далее - </w:t>
      </w:r>
      <w:r w:rsidR="00D827DB" w:rsidRPr="00E12A48">
        <w:rPr>
          <w:color w:val="auto"/>
          <w:sz w:val="24"/>
          <w:szCs w:val="24"/>
        </w:rPr>
        <w:t>УЗО)</w:t>
      </w:r>
      <w:r w:rsidR="002B3DBA" w:rsidRPr="00E12A48">
        <w:rPr>
          <w:color w:val="auto"/>
          <w:sz w:val="24"/>
          <w:szCs w:val="24"/>
        </w:rPr>
        <w:t xml:space="preserve">, предназначенным для защиты людей от поражения </w:t>
      </w:r>
      <w:r w:rsidR="00D9432B" w:rsidRPr="00E12A48">
        <w:rPr>
          <w:color w:val="auto"/>
          <w:sz w:val="24"/>
          <w:szCs w:val="24"/>
        </w:rPr>
        <w:t>э</w:t>
      </w:r>
      <w:r w:rsidR="002B3DBA" w:rsidRPr="00E12A48">
        <w:rPr>
          <w:color w:val="auto"/>
          <w:sz w:val="24"/>
          <w:szCs w:val="24"/>
        </w:rPr>
        <w:t>лектрическим током</w:t>
      </w:r>
      <w:r w:rsidR="00D827DB" w:rsidRPr="00E12A48">
        <w:rPr>
          <w:color w:val="auto"/>
          <w:sz w:val="24"/>
          <w:szCs w:val="24"/>
        </w:rPr>
        <w:t>;</w:t>
      </w:r>
    </w:p>
    <w:p w14:paraId="7BF3BE5E" w14:textId="4635D3ED" w:rsidR="00D827DB" w:rsidRPr="00E12A48" w:rsidRDefault="00F00A9A" w:rsidP="00E24D97">
      <w:pPr>
        <w:pStyle w:val="12"/>
        <w:widowControl/>
        <w:numPr>
          <w:ilvl w:val="2"/>
          <w:numId w:val="77"/>
        </w:numPr>
        <w:tabs>
          <w:tab w:val="clear" w:pos="1276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У</w:t>
      </w:r>
      <w:r w:rsidR="00D827DB" w:rsidRPr="00E12A48">
        <w:rPr>
          <w:color w:val="auto"/>
          <w:sz w:val="24"/>
          <w:szCs w:val="24"/>
        </w:rPr>
        <w:t xml:space="preserve">стройством защитного заземления корпуса </w:t>
      </w:r>
      <w:proofErr w:type="spellStart"/>
      <w:r w:rsidR="00D827DB" w:rsidRPr="00E12A48">
        <w:rPr>
          <w:color w:val="auto"/>
          <w:sz w:val="24"/>
          <w:szCs w:val="24"/>
        </w:rPr>
        <w:t>ВЗиС</w:t>
      </w:r>
      <w:proofErr w:type="spellEnd"/>
      <w:r w:rsidR="00D827DB" w:rsidRPr="00E12A48">
        <w:rPr>
          <w:color w:val="auto"/>
          <w:sz w:val="24"/>
          <w:szCs w:val="24"/>
        </w:rPr>
        <w:t>;</w:t>
      </w:r>
    </w:p>
    <w:p w14:paraId="5D7653B0" w14:textId="1CF9BDB7" w:rsidR="00A25556" w:rsidRPr="00E12A48" w:rsidRDefault="00F00A9A" w:rsidP="00E24D97">
      <w:pPr>
        <w:pStyle w:val="12"/>
        <w:widowControl/>
        <w:numPr>
          <w:ilvl w:val="2"/>
          <w:numId w:val="77"/>
        </w:numPr>
        <w:tabs>
          <w:tab w:val="clear" w:pos="1276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С</w:t>
      </w:r>
      <w:r w:rsidR="00D827DB" w:rsidRPr="00E12A48">
        <w:rPr>
          <w:color w:val="auto"/>
          <w:sz w:val="24"/>
          <w:szCs w:val="24"/>
        </w:rPr>
        <w:t>редствами пожаротушения, в количестве и вид</w:t>
      </w:r>
      <w:r w:rsidRPr="00E12A48">
        <w:rPr>
          <w:color w:val="auto"/>
          <w:sz w:val="24"/>
          <w:szCs w:val="24"/>
        </w:rPr>
        <w:t>е</w:t>
      </w:r>
      <w:r w:rsidR="00D827DB" w:rsidRPr="00E12A48">
        <w:rPr>
          <w:color w:val="auto"/>
          <w:sz w:val="24"/>
          <w:szCs w:val="24"/>
        </w:rPr>
        <w:t xml:space="preserve"> в соответствии с требованиями нормативных актов РФ по пожарной безопасности, но не менее одного </w:t>
      </w:r>
      <w:r w:rsidR="00A25556" w:rsidRPr="00E12A48">
        <w:rPr>
          <w:color w:val="auto"/>
          <w:sz w:val="24"/>
          <w:szCs w:val="24"/>
        </w:rPr>
        <w:t xml:space="preserve">исправного </w:t>
      </w:r>
      <w:r w:rsidR="00D827DB" w:rsidRPr="00E12A48">
        <w:rPr>
          <w:color w:val="auto"/>
          <w:sz w:val="24"/>
          <w:szCs w:val="24"/>
        </w:rPr>
        <w:t>огнетушителя ОП-5</w:t>
      </w:r>
      <w:r w:rsidR="00A25556" w:rsidRPr="00E12A48">
        <w:rPr>
          <w:color w:val="auto"/>
          <w:sz w:val="24"/>
          <w:szCs w:val="24"/>
        </w:rPr>
        <w:t xml:space="preserve"> </w:t>
      </w:r>
      <w:r w:rsidR="002B3DBA" w:rsidRPr="00E12A48">
        <w:rPr>
          <w:color w:val="auto"/>
          <w:sz w:val="24"/>
          <w:szCs w:val="24"/>
        </w:rPr>
        <w:t xml:space="preserve">в каждом </w:t>
      </w:r>
      <w:proofErr w:type="spellStart"/>
      <w:r w:rsidR="002B3DBA" w:rsidRPr="00E12A48">
        <w:rPr>
          <w:color w:val="auto"/>
          <w:sz w:val="24"/>
          <w:szCs w:val="24"/>
        </w:rPr>
        <w:t>ВЗиС</w:t>
      </w:r>
      <w:proofErr w:type="spellEnd"/>
      <w:r w:rsidR="002B3DBA" w:rsidRPr="00E12A48">
        <w:rPr>
          <w:color w:val="auto"/>
          <w:sz w:val="24"/>
          <w:szCs w:val="24"/>
        </w:rPr>
        <w:t xml:space="preserve"> </w:t>
      </w:r>
      <w:r w:rsidR="000D20F9" w:rsidRPr="00E12A48">
        <w:rPr>
          <w:color w:val="auto"/>
          <w:sz w:val="24"/>
          <w:szCs w:val="24"/>
        </w:rPr>
        <w:t>(огнетушители не должны</w:t>
      </w:r>
      <w:r w:rsidR="00A25556" w:rsidRPr="00E12A48">
        <w:rPr>
          <w:color w:val="auto"/>
          <w:sz w:val="24"/>
          <w:szCs w:val="24"/>
        </w:rPr>
        <w:t xml:space="preserve"> быть пустым</w:t>
      </w:r>
      <w:r w:rsidR="000D20F9" w:rsidRPr="00E12A48">
        <w:rPr>
          <w:color w:val="auto"/>
          <w:sz w:val="24"/>
          <w:szCs w:val="24"/>
        </w:rPr>
        <w:t>и</w:t>
      </w:r>
      <w:r w:rsidR="00A25556" w:rsidRPr="00E12A48">
        <w:rPr>
          <w:color w:val="auto"/>
          <w:sz w:val="24"/>
          <w:szCs w:val="24"/>
        </w:rPr>
        <w:t>, либо с просроченной датой перезарядки)</w:t>
      </w:r>
      <w:r w:rsidR="00D827DB" w:rsidRPr="00E12A48">
        <w:rPr>
          <w:color w:val="auto"/>
          <w:sz w:val="24"/>
          <w:szCs w:val="24"/>
        </w:rPr>
        <w:t>;</w:t>
      </w:r>
    </w:p>
    <w:p w14:paraId="01E9AE4A" w14:textId="28128751" w:rsidR="00D827DB" w:rsidRPr="00E12A48" w:rsidRDefault="00F00A9A" w:rsidP="00E24D97">
      <w:pPr>
        <w:pStyle w:val="12"/>
        <w:widowControl/>
        <w:numPr>
          <w:ilvl w:val="2"/>
          <w:numId w:val="77"/>
        </w:numPr>
        <w:tabs>
          <w:tab w:val="clear" w:pos="1276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А</w:t>
      </w:r>
      <w:r w:rsidR="00D827DB" w:rsidRPr="00E12A48">
        <w:rPr>
          <w:color w:val="auto"/>
          <w:sz w:val="24"/>
          <w:szCs w:val="24"/>
        </w:rPr>
        <w:t>птечкой первой помощи;</w:t>
      </w:r>
    </w:p>
    <w:p w14:paraId="0732DFF9" w14:textId="7A281E79" w:rsidR="007D6F44" w:rsidRPr="00E12A48" w:rsidRDefault="00F00A9A" w:rsidP="00E24D97">
      <w:pPr>
        <w:pStyle w:val="12"/>
        <w:widowControl/>
        <w:numPr>
          <w:ilvl w:val="2"/>
          <w:numId w:val="77"/>
        </w:numPr>
        <w:tabs>
          <w:tab w:val="clear" w:pos="1276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У</w:t>
      </w:r>
      <w:r w:rsidR="00D827DB" w:rsidRPr="00E12A48">
        <w:rPr>
          <w:color w:val="auto"/>
          <w:sz w:val="24"/>
          <w:szCs w:val="24"/>
        </w:rPr>
        <w:t xml:space="preserve">стройствами для обогрева, соответствующими нормам пожарной и </w:t>
      </w:r>
      <w:r w:rsidR="00D9432B" w:rsidRPr="00E12A48">
        <w:rPr>
          <w:color w:val="auto"/>
          <w:sz w:val="24"/>
          <w:szCs w:val="24"/>
        </w:rPr>
        <w:t>э</w:t>
      </w:r>
      <w:r w:rsidR="00D827DB" w:rsidRPr="00E12A48">
        <w:rPr>
          <w:color w:val="auto"/>
          <w:sz w:val="24"/>
          <w:szCs w:val="24"/>
        </w:rPr>
        <w:t>лектробезопасности</w:t>
      </w:r>
      <w:r w:rsidR="00A25556" w:rsidRPr="00E12A48">
        <w:rPr>
          <w:color w:val="auto"/>
          <w:sz w:val="24"/>
          <w:szCs w:val="24"/>
        </w:rPr>
        <w:t>;</w:t>
      </w:r>
    </w:p>
    <w:p w14:paraId="70C1BFB6" w14:textId="29991B09" w:rsidR="00A25556" w:rsidRPr="00E12A48" w:rsidRDefault="00F00A9A" w:rsidP="00E24D97">
      <w:pPr>
        <w:pStyle w:val="12"/>
        <w:widowControl/>
        <w:numPr>
          <w:ilvl w:val="2"/>
          <w:numId w:val="77"/>
        </w:numPr>
        <w:tabs>
          <w:tab w:val="clear" w:pos="1276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К</w:t>
      </w:r>
      <w:r w:rsidR="002B3DBA" w:rsidRPr="00E12A48">
        <w:rPr>
          <w:color w:val="auto"/>
          <w:sz w:val="24"/>
          <w:szCs w:val="24"/>
        </w:rPr>
        <w:t xml:space="preserve">онтуром заземления </w:t>
      </w:r>
      <w:r w:rsidR="00AE24B0" w:rsidRPr="00E12A48">
        <w:rPr>
          <w:color w:val="auto"/>
          <w:sz w:val="24"/>
          <w:szCs w:val="24"/>
        </w:rPr>
        <w:t>э</w:t>
      </w:r>
      <w:r w:rsidR="002B3DBA" w:rsidRPr="00E12A48">
        <w:rPr>
          <w:color w:val="auto"/>
          <w:sz w:val="24"/>
          <w:szCs w:val="24"/>
        </w:rPr>
        <w:t>лектрической схемы</w:t>
      </w:r>
      <w:r w:rsidR="00A25556" w:rsidRPr="00E12A48">
        <w:rPr>
          <w:color w:val="auto"/>
          <w:sz w:val="24"/>
          <w:szCs w:val="24"/>
        </w:rPr>
        <w:t xml:space="preserve"> в соответствии с требованиями соответствующей нормативной документации.</w:t>
      </w:r>
    </w:p>
    <w:p w14:paraId="19E960FC" w14:textId="77777777" w:rsidR="00F30538" w:rsidRPr="00E12A48" w:rsidRDefault="00F30538" w:rsidP="00E24D97">
      <w:pPr>
        <w:pStyle w:val="12"/>
        <w:widowControl/>
        <w:numPr>
          <w:ilvl w:val="2"/>
          <w:numId w:val="77"/>
        </w:numPr>
        <w:tabs>
          <w:tab w:val="clear" w:pos="1276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>Схемой оповещения в случае нештатной ситуации на Проекте» и «Алгоритмом действий при нештатной ситуации.</w:t>
      </w:r>
    </w:p>
    <w:p w14:paraId="71AEE9FB" w14:textId="6FC5EA85" w:rsidR="00AE5D05" w:rsidRPr="00E12A48" w:rsidRDefault="00F30538" w:rsidP="00E24D97">
      <w:pPr>
        <w:pStyle w:val="12"/>
        <w:widowControl/>
        <w:numPr>
          <w:ilvl w:val="2"/>
          <w:numId w:val="77"/>
        </w:numPr>
        <w:tabs>
          <w:tab w:val="clear" w:pos="1276"/>
        </w:tabs>
        <w:spacing w:before="0"/>
        <w:ind w:left="0" w:firstLine="709"/>
        <w:rPr>
          <w:color w:val="auto"/>
          <w:sz w:val="24"/>
          <w:szCs w:val="24"/>
        </w:rPr>
      </w:pPr>
      <w:r w:rsidRPr="00E12A48" w:rsidDel="00F30538">
        <w:rPr>
          <w:color w:val="auto"/>
          <w:sz w:val="24"/>
          <w:szCs w:val="24"/>
        </w:rPr>
        <w:t xml:space="preserve"> </w:t>
      </w:r>
      <w:r w:rsidRPr="00A15980">
        <w:rPr>
          <w:color w:val="auto"/>
          <w:sz w:val="24"/>
          <w:szCs w:val="24"/>
        </w:rPr>
        <w:t xml:space="preserve">Системой противопожарной защиты (АПС, СОУЭ) – для </w:t>
      </w:r>
      <w:proofErr w:type="spellStart"/>
      <w:r w:rsidRPr="00A15980">
        <w:rPr>
          <w:color w:val="auto"/>
          <w:sz w:val="24"/>
          <w:szCs w:val="24"/>
        </w:rPr>
        <w:t>ВЗиС</w:t>
      </w:r>
      <w:proofErr w:type="spellEnd"/>
      <w:r w:rsidRPr="00A15980">
        <w:rPr>
          <w:color w:val="auto"/>
          <w:sz w:val="24"/>
          <w:szCs w:val="24"/>
        </w:rPr>
        <w:t>, подключенные к электроэнергии.</w:t>
      </w:r>
      <w:r w:rsidRPr="00E12A48" w:rsidDel="00F30538">
        <w:rPr>
          <w:color w:val="auto"/>
          <w:sz w:val="24"/>
          <w:szCs w:val="24"/>
        </w:rPr>
        <w:t xml:space="preserve"> </w:t>
      </w:r>
    </w:p>
    <w:p w14:paraId="08D052F5" w14:textId="1AB46267" w:rsidR="00A76A4B" w:rsidRPr="00E24D97" w:rsidRDefault="00AE24B0" w:rsidP="00E24D97">
      <w:pPr>
        <w:pStyle w:val="20"/>
        <w:numPr>
          <w:ilvl w:val="1"/>
          <w:numId w:val="77"/>
        </w:numPr>
        <w:spacing w:before="0"/>
        <w:ind w:left="0" w:firstLine="709"/>
        <w:rPr>
          <w:sz w:val="24"/>
          <w:szCs w:val="24"/>
        </w:rPr>
      </w:pPr>
      <w:r w:rsidRPr="00E24D97">
        <w:rPr>
          <w:sz w:val="24"/>
          <w:szCs w:val="24"/>
        </w:rPr>
        <w:t>Э</w:t>
      </w:r>
      <w:r w:rsidR="00A76A4B" w:rsidRPr="00E24D97">
        <w:rPr>
          <w:sz w:val="24"/>
          <w:szCs w:val="24"/>
        </w:rPr>
        <w:t xml:space="preserve">ксплуатация </w:t>
      </w:r>
      <w:proofErr w:type="spellStart"/>
      <w:r w:rsidR="00A76A4B" w:rsidRPr="00E24D97">
        <w:rPr>
          <w:sz w:val="24"/>
          <w:szCs w:val="24"/>
        </w:rPr>
        <w:t>ВЗиС</w:t>
      </w:r>
      <w:proofErr w:type="spellEnd"/>
      <w:r w:rsidR="00A76A4B" w:rsidRPr="00E24D97">
        <w:rPr>
          <w:sz w:val="24"/>
          <w:szCs w:val="24"/>
        </w:rPr>
        <w:t xml:space="preserve"> </w:t>
      </w:r>
      <w:r w:rsidR="0043173E" w:rsidRPr="00E24D97">
        <w:rPr>
          <w:sz w:val="24"/>
          <w:szCs w:val="24"/>
        </w:rPr>
        <w:t>Подрядчик</w:t>
      </w:r>
      <w:r w:rsidR="00A76A4B" w:rsidRPr="00E24D97">
        <w:rPr>
          <w:sz w:val="24"/>
          <w:szCs w:val="24"/>
        </w:rPr>
        <w:t xml:space="preserve">а и привлекаемых им третьих лиц, </w:t>
      </w:r>
      <w:r w:rsidR="00CF15C5" w:rsidRPr="00E24D97">
        <w:rPr>
          <w:sz w:val="24"/>
          <w:szCs w:val="24"/>
        </w:rPr>
        <w:t xml:space="preserve">а также иных выделенных помещений, </w:t>
      </w:r>
      <w:r w:rsidR="00A76A4B" w:rsidRPr="00E24D97">
        <w:rPr>
          <w:sz w:val="24"/>
          <w:szCs w:val="24"/>
        </w:rPr>
        <w:t xml:space="preserve">в том числе в пожароопасный период, в нерабочие выходные и праздничные дни и пр., должна быть регламентирована соответствующим документом </w:t>
      </w:r>
      <w:r w:rsidR="0043173E" w:rsidRPr="00E24D97">
        <w:rPr>
          <w:sz w:val="24"/>
          <w:szCs w:val="24"/>
        </w:rPr>
        <w:t>Подрядчик</w:t>
      </w:r>
      <w:r w:rsidR="00A76A4B" w:rsidRPr="00E24D97">
        <w:rPr>
          <w:sz w:val="24"/>
          <w:szCs w:val="24"/>
        </w:rPr>
        <w:t>а и контролироваться его фактическое исполнение путём целевых проверок, в том числе в присутствии Заказчика.</w:t>
      </w:r>
    </w:p>
    <w:p w14:paraId="5114DD3A" w14:textId="62E754F1" w:rsidR="00A76A4B" w:rsidRPr="00E12A48" w:rsidRDefault="00A76A4B" w:rsidP="006A5450">
      <w:pPr>
        <w:pStyle w:val="20"/>
        <w:numPr>
          <w:ilvl w:val="1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При </w:t>
      </w:r>
      <w:r w:rsidR="00AE24B0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 xml:space="preserve">ксплуатации </w:t>
      </w:r>
      <w:proofErr w:type="spellStart"/>
      <w:r w:rsidRPr="00E12A48">
        <w:rPr>
          <w:sz w:val="24"/>
          <w:szCs w:val="24"/>
        </w:rPr>
        <w:t>ВЗиС</w:t>
      </w:r>
      <w:proofErr w:type="spellEnd"/>
      <w:r w:rsidRPr="00E12A48">
        <w:rPr>
          <w:sz w:val="24"/>
          <w:szCs w:val="24"/>
        </w:rPr>
        <w:t xml:space="preserve">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>а и привлекаемых им третьих лиц запрещается:</w:t>
      </w:r>
    </w:p>
    <w:p w14:paraId="23AB6FF1" w14:textId="60EEC834" w:rsidR="00A76A4B" w:rsidRPr="00E12A48" w:rsidRDefault="009A3992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И</w:t>
      </w:r>
      <w:r w:rsidR="00CF15C5" w:rsidRPr="00E12A48">
        <w:rPr>
          <w:sz w:val="24"/>
          <w:szCs w:val="24"/>
        </w:rPr>
        <w:t>спользовать</w:t>
      </w:r>
      <w:r w:rsidRPr="00E12A48">
        <w:rPr>
          <w:sz w:val="24"/>
          <w:szCs w:val="24"/>
        </w:rPr>
        <w:t xml:space="preserve"> (</w:t>
      </w:r>
      <w:r w:rsidR="00A25556" w:rsidRPr="00E12A48">
        <w:rPr>
          <w:sz w:val="24"/>
          <w:szCs w:val="24"/>
        </w:rPr>
        <w:t>иметь в наличии</w:t>
      </w:r>
      <w:r w:rsidRPr="00E12A48">
        <w:rPr>
          <w:sz w:val="24"/>
          <w:szCs w:val="24"/>
        </w:rPr>
        <w:t>)</w:t>
      </w:r>
      <w:r w:rsidR="00A76A4B" w:rsidRPr="00E12A48">
        <w:rPr>
          <w:sz w:val="24"/>
          <w:szCs w:val="24"/>
        </w:rPr>
        <w:t xml:space="preserve"> в комнатах </w:t>
      </w:r>
      <w:r w:rsidR="00AE24B0" w:rsidRPr="00E12A48">
        <w:rPr>
          <w:sz w:val="24"/>
          <w:szCs w:val="24"/>
        </w:rPr>
        <w:t>э</w:t>
      </w:r>
      <w:r w:rsidR="003E37FA" w:rsidRPr="00E12A48">
        <w:rPr>
          <w:sz w:val="24"/>
          <w:szCs w:val="24"/>
        </w:rPr>
        <w:t xml:space="preserve">лектроутюги, </w:t>
      </w:r>
      <w:r w:rsidR="00AE24B0" w:rsidRPr="00E12A48">
        <w:rPr>
          <w:sz w:val="24"/>
          <w:szCs w:val="24"/>
        </w:rPr>
        <w:t>э</w:t>
      </w:r>
      <w:r w:rsidR="00A76A4B" w:rsidRPr="00E12A48">
        <w:rPr>
          <w:sz w:val="24"/>
          <w:szCs w:val="24"/>
        </w:rPr>
        <w:t>лектрические плиты</w:t>
      </w:r>
      <w:r w:rsidR="002B3DBA" w:rsidRPr="00E12A48">
        <w:rPr>
          <w:sz w:val="24"/>
          <w:szCs w:val="24"/>
        </w:rPr>
        <w:t xml:space="preserve">, </w:t>
      </w:r>
      <w:r w:rsidR="00AE24B0" w:rsidRPr="00E12A48">
        <w:rPr>
          <w:sz w:val="24"/>
          <w:szCs w:val="24"/>
        </w:rPr>
        <w:t>э</w:t>
      </w:r>
      <w:r w:rsidR="002B3DBA" w:rsidRPr="00E12A48">
        <w:rPr>
          <w:sz w:val="24"/>
          <w:szCs w:val="24"/>
        </w:rPr>
        <w:t xml:space="preserve">лектрочайники, обогреватели или иные </w:t>
      </w:r>
      <w:r w:rsidR="00AE24B0" w:rsidRPr="00E12A48">
        <w:rPr>
          <w:sz w:val="24"/>
          <w:szCs w:val="24"/>
        </w:rPr>
        <w:t>э</w:t>
      </w:r>
      <w:r w:rsidR="00A76A4B" w:rsidRPr="00E12A48">
        <w:rPr>
          <w:sz w:val="24"/>
          <w:szCs w:val="24"/>
        </w:rPr>
        <w:t xml:space="preserve">лектротехнические изделия, без согласования со </w:t>
      </w:r>
      <w:r w:rsidRPr="00E12A48">
        <w:rPr>
          <w:sz w:val="24"/>
          <w:szCs w:val="24"/>
        </w:rPr>
        <w:t>С</w:t>
      </w:r>
      <w:r w:rsidR="00A76A4B" w:rsidRPr="00E12A48">
        <w:rPr>
          <w:sz w:val="24"/>
          <w:szCs w:val="24"/>
        </w:rPr>
        <w:t>лужбой по</w:t>
      </w:r>
      <w:r w:rsidR="002B3DBA" w:rsidRPr="00E12A48">
        <w:rPr>
          <w:sz w:val="24"/>
          <w:szCs w:val="24"/>
        </w:rPr>
        <w:t xml:space="preserve"> </w:t>
      </w:r>
      <w:r w:rsidR="00AE24B0" w:rsidRPr="00E12A48">
        <w:rPr>
          <w:sz w:val="24"/>
          <w:szCs w:val="24"/>
        </w:rPr>
        <w:t>э</w:t>
      </w:r>
      <w:r w:rsidR="002B3DBA" w:rsidRPr="00E12A48">
        <w:rPr>
          <w:sz w:val="24"/>
          <w:szCs w:val="24"/>
        </w:rPr>
        <w:t>ксплуатации вахтового городка;</w:t>
      </w:r>
    </w:p>
    <w:p w14:paraId="292338C2" w14:textId="59996F29" w:rsidR="00A76A4B" w:rsidRPr="00E12A48" w:rsidRDefault="009A3992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И</w:t>
      </w:r>
      <w:r w:rsidR="004B09FD" w:rsidRPr="00E12A48">
        <w:rPr>
          <w:sz w:val="24"/>
          <w:szCs w:val="24"/>
        </w:rPr>
        <w:t>спользовать</w:t>
      </w:r>
      <w:r w:rsidRPr="00E12A48">
        <w:rPr>
          <w:sz w:val="24"/>
          <w:szCs w:val="24"/>
        </w:rPr>
        <w:t xml:space="preserve"> (</w:t>
      </w:r>
      <w:r w:rsidR="00A25556" w:rsidRPr="00E12A48">
        <w:rPr>
          <w:sz w:val="24"/>
          <w:szCs w:val="24"/>
        </w:rPr>
        <w:t>иметь в наличии</w:t>
      </w:r>
      <w:r w:rsidRPr="00E12A48">
        <w:rPr>
          <w:sz w:val="24"/>
          <w:szCs w:val="24"/>
        </w:rPr>
        <w:t>)</w:t>
      </w:r>
      <w:r w:rsidR="004B09FD" w:rsidRPr="00E12A48">
        <w:rPr>
          <w:sz w:val="24"/>
          <w:szCs w:val="24"/>
        </w:rPr>
        <w:t xml:space="preserve"> печи, отапливаемые открытым огнем (например, дровами, углем)</w:t>
      </w:r>
      <w:r w:rsidR="00903285" w:rsidRPr="00E12A48">
        <w:rPr>
          <w:sz w:val="24"/>
          <w:szCs w:val="24"/>
        </w:rPr>
        <w:t>;</w:t>
      </w:r>
      <w:r w:rsidR="004B09FD" w:rsidRPr="00E12A48">
        <w:rPr>
          <w:sz w:val="24"/>
          <w:szCs w:val="24"/>
        </w:rPr>
        <w:t xml:space="preserve"> </w:t>
      </w:r>
      <w:r w:rsidR="00AE24B0" w:rsidRPr="00E12A48">
        <w:rPr>
          <w:sz w:val="24"/>
          <w:szCs w:val="24"/>
        </w:rPr>
        <w:t>э</w:t>
      </w:r>
      <w:r w:rsidR="003E37FA" w:rsidRPr="00E12A48">
        <w:rPr>
          <w:sz w:val="24"/>
          <w:szCs w:val="24"/>
        </w:rPr>
        <w:t xml:space="preserve">лектроутюги, </w:t>
      </w:r>
      <w:r w:rsidR="00AE24B0" w:rsidRPr="00E12A48">
        <w:rPr>
          <w:sz w:val="24"/>
          <w:szCs w:val="24"/>
        </w:rPr>
        <w:t>э</w:t>
      </w:r>
      <w:r w:rsidR="003E37FA" w:rsidRPr="00E12A48">
        <w:rPr>
          <w:sz w:val="24"/>
          <w:szCs w:val="24"/>
        </w:rPr>
        <w:t xml:space="preserve">лектроплитки, </w:t>
      </w:r>
      <w:r w:rsidR="00AE24B0" w:rsidRPr="00E12A48">
        <w:rPr>
          <w:sz w:val="24"/>
          <w:szCs w:val="24"/>
        </w:rPr>
        <w:t>э</w:t>
      </w:r>
      <w:r w:rsidR="003E37FA" w:rsidRPr="00E12A48">
        <w:rPr>
          <w:sz w:val="24"/>
          <w:szCs w:val="24"/>
        </w:rPr>
        <w:t xml:space="preserve">лектрочайники, </w:t>
      </w:r>
      <w:r w:rsidR="00AE24B0" w:rsidRPr="00E12A48">
        <w:rPr>
          <w:sz w:val="24"/>
          <w:szCs w:val="24"/>
        </w:rPr>
        <w:t>э</w:t>
      </w:r>
      <w:r w:rsidR="004B09FD" w:rsidRPr="00E12A48">
        <w:rPr>
          <w:sz w:val="24"/>
          <w:szCs w:val="24"/>
        </w:rPr>
        <w:t>лектрич</w:t>
      </w:r>
      <w:r w:rsidR="003E37FA" w:rsidRPr="00E12A48">
        <w:rPr>
          <w:sz w:val="24"/>
          <w:szCs w:val="24"/>
        </w:rPr>
        <w:t xml:space="preserve">еские конвекторы , обогреватели и другие </w:t>
      </w:r>
      <w:r w:rsidR="00AE24B0" w:rsidRPr="00E12A48">
        <w:rPr>
          <w:sz w:val="24"/>
          <w:szCs w:val="24"/>
        </w:rPr>
        <w:t>э</w:t>
      </w:r>
      <w:r w:rsidR="003E37FA" w:rsidRPr="00E12A48">
        <w:rPr>
          <w:sz w:val="24"/>
          <w:szCs w:val="24"/>
        </w:rPr>
        <w:t>лектронагревательные приборы, не имеющие устройств тепловой защиты, а также при отсутствии или неисправности терморегуляторов, предусмотренных конструк</w:t>
      </w:r>
      <w:r w:rsidR="006079BC" w:rsidRPr="00E12A48">
        <w:rPr>
          <w:sz w:val="24"/>
          <w:szCs w:val="24"/>
        </w:rPr>
        <w:t>ц</w:t>
      </w:r>
      <w:r w:rsidR="003E37FA" w:rsidRPr="00E12A48">
        <w:rPr>
          <w:sz w:val="24"/>
          <w:szCs w:val="24"/>
        </w:rPr>
        <w:t>ией</w:t>
      </w:r>
      <w:r w:rsidR="00903285" w:rsidRPr="00E12A48">
        <w:rPr>
          <w:sz w:val="24"/>
          <w:szCs w:val="24"/>
        </w:rPr>
        <w:t>;</w:t>
      </w:r>
      <w:r w:rsidR="004B09FD" w:rsidRPr="00E12A48">
        <w:rPr>
          <w:sz w:val="24"/>
          <w:szCs w:val="24"/>
        </w:rPr>
        <w:t xml:space="preserve"> неисправные </w:t>
      </w:r>
      <w:r w:rsidR="00AE24B0" w:rsidRPr="00E12A48">
        <w:rPr>
          <w:sz w:val="24"/>
          <w:szCs w:val="24"/>
        </w:rPr>
        <w:t>э</w:t>
      </w:r>
      <w:r w:rsidR="004B09FD" w:rsidRPr="00E12A48">
        <w:rPr>
          <w:sz w:val="24"/>
          <w:szCs w:val="24"/>
        </w:rPr>
        <w:t>лектроприборы,</w:t>
      </w:r>
      <w:r w:rsidR="00A25556" w:rsidRPr="00E12A48">
        <w:rPr>
          <w:sz w:val="24"/>
          <w:szCs w:val="24"/>
        </w:rPr>
        <w:t xml:space="preserve"> </w:t>
      </w:r>
      <w:r w:rsidR="00AE24B0" w:rsidRPr="00E12A48">
        <w:rPr>
          <w:sz w:val="24"/>
          <w:szCs w:val="24"/>
        </w:rPr>
        <w:t>э</w:t>
      </w:r>
      <w:r w:rsidR="003E37FA" w:rsidRPr="00E12A48">
        <w:rPr>
          <w:sz w:val="24"/>
          <w:szCs w:val="24"/>
        </w:rPr>
        <w:t xml:space="preserve">лектропровода и кабели с видимыми нарушениями изоляции, розетки, рубильники и другие </w:t>
      </w:r>
      <w:r w:rsidR="00AE24B0" w:rsidRPr="00E12A48">
        <w:rPr>
          <w:sz w:val="24"/>
          <w:szCs w:val="24"/>
        </w:rPr>
        <w:t>э</w:t>
      </w:r>
      <w:r w:rsidR="003E37FA" w:rsidRPr="00E12A48">
        <w:rPr>
          <w:sz w:val="24"/>
          <w:szCs w:val="24"/>
        </w:rPr>
        <w:t>лектро</w:t>
      </w:r>
      <w:r w:rsidRPr="00E12A48">
        <w:rPr>
          <w:sz w:val="24"/>
          <w:szCs w:val="24"/>
        </w:rPr>
        <w:t>технические</w:t>
      </w:r>
      <w:r w:rsidR="003E37FA" w:rsidRPr="00E12A48">
        <w:rPr>
          <w:sz w:val="24"/>
          <w:szCs w:val="24"/>
        </w:rPr>
        <w:t xml:space="preserve"> изделия с повреждениями,</w:t>
      </w:r>
      <w:r w:rsidR="004B09FD" w:rsidRPr="00E12A48">
        <w:rPr>
          <w:sz w:val="24"/>
          <w:szCs w:val="24"/>
        </w:rPr>
        <w:t xml:space="preserve"> а также </w:t>
      </w:r>
      <w:r w:rsidR="00AE24B0" w:rsidRPr="00E12A48">
        <w:rPr>
          <w:sz w:val="24"/>
          <w:szCs w:val="24"/>
        </w:rPr>
        <w:t>э</w:t>
      </w:r>
      <w:r w:rsidR="004B09FD" w:rsidRPr="00E12A48">
        <w:rPr>
          <w:sz w:val="24"/>
          <w:szCs w:val="24"/>
        </w:rPr>
        <w:t>лектробытовые приборы (</w:t>
      </w:r>
      <w:r w:rsidR="00903285" w:rsidRPr="00E12A48">
        <w:rPr>
          <w:sz w:val="24"/>
          <w:szCs w:val="24"/>
        </w:rPr>
        <w:t xml:space="preserve">например, </w:t>
      </w:r>
      <w:r w:rsidR="00AE24B0" w:rsidRPr="00E12A48">
        <w:rPr>
          <w:sz w:val="24"/>
          <w:szCs w:val="24"/>
        </w:rPr>
        <w:t>э</w:t>
      </w:r>
      <w:r w:rsidR="00903285" w:rsidRPr="00E12A48">
        <w:rPr>
          <w:sz w:val="24"/>
          <w:szCs w:val="24"/>
        </w:rPr>
        <w:t>лектрочайники, кипятильники</w:t>
      </w:r>
      <w:r w:rsidR="00A25556" w:rsidRPr="00E12A48">
        <w:rPr>
          <w:sz w:val="24"/>
          <w:szCs w:val="24"/>
        </w:rPr>
        <w:t xml:space="preserve">, </w:t>
      </w:r>
      <w:r w:rsidR="00AE24B0" w:rsidRPr="00E12A48">
        <w:rPr>
          <w:sz w:val="24"/>
          <w:szCs w:val="24"/>
        </w:rPr>
        <w:t>э</w:t>
      </w:r>
      <w:r w:rsidR="00A25556" w:rsidRPr="00E12A48">
        <w:rPr>
          <w:sz w:val="24"/>
          <w:szCs w:val="24"/>
        </w:rPr>
        <w:t>лектроплиты</w:t>
      </w:r>
      <w:r w:rsidR="00903285" w:rsidRPr="00E12A48">
        <w:rPr>
          <w:sz w:val="24"/>
          <w:szCs w:val="24"/>
        </w:rPr>
        <w:t>)</w:t>
      </w:r>
      <w:r w:rsidR="00A25556" w:rsidRPr="00E12A48">
        <w:rPr>
          <w:sz w:val="24"/>
          <w:szCs w:val="24"/>
        </w:rPr>
        <w:t xml:space="preserve"> и иные устройства,</w:t>
      </w:r>
      <w:r w:rsidR="00903285" w:rsidRPr="00E12A48">
        <w:rPr>
          <w:sz w:val="24"/>
          <w:szCs w:val="24"/>
        </w:rPr>
        <w:t xml:space="preserve"> в том числе собственного (не заводского) исполнения;</w:t>
      </w:r>
    </w:p>
    <w:p w14:paraId="66CD9843" w14:textId="4BD62D23" w:rsidR="00903285" w:rsidRPr="00E12A48" w:rsidRDefault="009A3992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Оставлять </w:t>
      </w:r>
      <w:proofErr w:type="spellStart"/>
      <w:r w:rsidRPr="00E12A48">
        <w:rPr>
          <w:sz w:val="24"/>
          <w:szCs w:val="24"/>
        </w:rPr>
        <w:t>не</w:t>
      </w:r>
      <w:r w:rsidR="00A25556" w:rsidRPr="00E12A48">
        <w:rPr>
          <w:sz w:val="24"/>
          <w:szCs w:val="24"/>
        </w:rPr>
        <w:t>обесточенными</w:t>
      </w:r>
      <w:proofErr w:type="spellEnd"/>
      <w:r w:rsidR="00A25556" w:rsidRPr="00E12A48">
        <w:rPr>
          <w:sz w:val="24"/>
          <w:szCs w:val="24"/>
        </w:rPr>
        <w:t xml:space="preserve"> </w:t>
      </w:r>
      <w:r w:rsidR="00AE24B0" w:rsidRPr="00E12A48">
        <w:rPr>
          <w:sz w:val="24"/>
          <w:szCs w:val="24"/>
        </w:rPr>
        <w:t>э</w:t>
      </w:r>
      <w:r w:rsidR="00A25556" w:rsidRPr="00E12A48">
        <w:rPr>
          <w:sz w:val="24"/>
          <w:szCs w:val="24"/>
        </w:rPr>
        <w:t>лектроустановки и бытовые приборы;</w:t>
      </w:r>
    </w:p>
    <w:p w14:paraId="1B875A43" w14:textId="467A3C82" w:rsidR="00A25556" w:rsidRPr="00E12A48" w:rsidRDefault="009A3992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О</w:t>
      </w:r>
      <w:r w:rsidR="003E37FA" w:rsidRPr="00E12A48">
        <w:rPr>
          <w:sz w:val="24"/>
          <w:szCs w:val="24"/>
        </w:rPr>
        <w:t xml:space="preserve">бертывать </w:t>
      </w:r>
      <w:r w:rsidR="00AE24B0" w:rsidRPr="00E12A48">
        <w:rPr>
          <w:sz w:val="24"/>
          <w:szCs w:val="24"/>
        </w:rPr>
        <w:t>э</w:t>
      </w:r>
      <w:r w:rsidR="003E37FA" w:rsidRPr="00E12A48">
        <w:rPr>
          <w:sz w:val="24"/>
          <w:szCs w:val="24"/>
        </w:rPr>
        <w:t xml:space="preserve">лектролампы и светильники бумагой, тканью и другими горючими материалами, а также </w:t>
      </w:r>
      <w:r w:rsidR="00AE24B0" w:rsidRPr="00E12A48">
        <w:rPr>
          <w:sz w:val="24"/>
          <w:szCs w:val="24"/>
        </w:rPr>
        <w:t>э</w:t>
      </w:r>
      <w:r w:rsidR="003E37FA" w:rsidRPr="00E12A48">
        <w:rPr>
          <w:sz w:val="24"/>
          <w:szCs w:val="24"/>
        </w:rPr>
        <w:t>ксплуатировать светильники со снятыми колпаками (</w:t>
      </w:r>
      <w:proofErr w:type="spellStart"/>
      <w:r w:rsidR="003E37FA" w:rsidRPr="00E12A48">
        <w:rPr>
          <w:sz w:val="24"/>
          <w:szCs w:val="24"/>
        </w:rPr>
        <w:t>рассеивателями</w:t>
      </w:r>
      <w:proofErr w:type="spellEnd"/>
      <w:r w:rsidR="003E37FA" w:rsidRPr="00E12A48">
        <w:rPr>
          <w:sz w:val="24"/>
          <w:szCs w:val="24"/>
        </w:rPr>
        <w:t>), предусмотренными конструкцией светильника.</w:t>
      </w:r>
    </w:p>
    <w:p w14:paraId="686C84BE" w14:textId="77777777" w:rsidR="00A25556" w:rsidRPr="00E12A48" w:rsidRDefault="00A25556" w:rsidP="006A5450">
      <w:pPr>
        <w:pStyle w:val="20"/>
        <w:tabs>
          <w:tab w:val="clear" w:pos="1276"/>
        </w:tabs>
        <w:spacing w:before="0"/>
        <w:rPr>
          <w:sz w:val="24"/>
          <w:szCs w:val="24"/>
        </w:rPr>
      </w:pPr>
    </w:p>
    <w:p w14:paraId="2A3E0C7B" w14:textId="0610906A" w:rsidR="00A25556" w:rsidRPr="00E12A48" w:rsidRDefault="00A25556" w:rsidP="006A5450">
      <w:pPr>
        <w:pStyle w:val="afb"/>
        <w:numPr>
          <w:ilvl w:val="0"/>
          <w:numId w:val="77"/>
        </w:numPr>
        <w:spacing w:before="0"/>
        <w:ind w:left="0" w:firstLine="709"/>
        <w:rPr>
          <w:b/>
          <w:color w:val="auto"/>
          <w:szCs w:val="24"/>
        </w:rPr>
      </w:pPr>
      <w:r w:rsidRPr="00E12A48">
        <w:rPr>
          <w:b/>
          <w:color w:val="auto"/>
          <w:szCs w:val="24"/>
        </w:rPr>
        <w:t xml:space="preserve">Требования </w:t>
      </w:r>
      <w:r w:rsidR="00D874A2" w:rsidRPr="00E12A48">
        <w:rPr>
          <w:b/>
          <w:color w:val="auto"/>
          <w:szCs w:val="24"/>
        </w:rPr>
        <w:t>внутреннего распорядка</w:t>
      </w:r>
      <w:r w:rsidR="00473529" w:rsidRPr="00E12A48">
        <w:rPr>
          <w:b/>
          <w:color w:val="auto"/>
          <w:szCs w:val="24"/>
          <w:lang w:val="en-US"/>
        </w:rPr>
        <w:t>.</w:t>
      </w:r>
    </w:p>
    <w:p w14:paraId="78F87ABE" w14:textId="5D6B1A8B" w:rsidR="00A25556" w:rsidRPr="00E12A48" w:rsidRDefault="00A25556" w:rsidP="006A5450">
      <w:pPr>
        <w:pStyle w:val="afb"/>
        <w:numPr>
          <w:ilvl w:val="1"/>
          <w:numId w:val="77"/>
        </w:numPr>
        <w:spacing w:before="0"/>
        <w:ind w:left="0" w:firstLine="709"/>
        <w:rPr>
          <w:b/>
          <w:color w:val="auto"/>
          <w:szCs w:val="24"/>
        </w:rPr>
      </w:pPr>
      <w:r w:rsidRPr="00E12A48">
        <w:rPr>
          <w:color w:val="auto"/>
          <w:szCs w:val="24"/>
        </w:rPr>
        <w:t xml:space="preserve">На территории Заказчика работникам </w:t>
      </w:r>
      <w:r w:rsidR="0043173E">
        <w:rPr>
          <w:color w:val="auto"/>
          <w:szCs w:val="24"/>
        </w:rPr>
        <w:t>Подрядчик</w:t>
      </w:r>
      <w:r w:rsidRPr="00E12A48">
        <w:rPr>
          <w:color w:val="auto"/>
          <w:szCs w:val="24"/>
        </w:rPr>
        <w:t>а и привлекаемых им третьих лиц запрещается:</w:t>
      </w:r>
    </w:p>
    <w:p w14:paraId="5DFD56B5" w14:textId="4B5C4E20" w:rsidR="00A25556" w:rsidRPr="00E12A48" w:rsidRDefault="009A3992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bookmarkStart w:id="37" w:name="_Ref38047679"/>
      <w:r w:rsidRPr="00E12A48">
        <w:rPr>
          <w:sz w:val="24"/>
          <w:szCs w:val="24"/>
        </w:rPr>
        <w:t>С</w:t>
      </w:r>
      <w:r w:rsidR="00A25556" w:rsidRPr="00E12A48">
        <w:rPr>
          <w:sz w:val="24"/>
          <w:szCs w:val="24"/>
        </w:rPr>
        <w:t>амостоятельно осуществлять ремонт (совершенствование) инженерных сетей в комнатах;</w:t>
      </w:r>
      <w:bookmarkEnd w:id="37"/>
    </w:p>
    <w:p w14:paraId="4EDB8B43" w14:textId="02D2A201" w:rsidR="00A25556" w:rsidRPr="00E12A48" w:rsidRDefault="009A3992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П</w:t>
      </w:r>
      <w:r w:rsidR="00A25556" w:rsidRPr="00E12A48">
        <w:rPr>
          <w:sz w:val="24"/>
          <w:szCs w:val="24"/>
        </w:rPr>
        <w:t>роникать в места, не предназначенные для проживания (чердаки и крыши зданий, подвалы и пр.);</w:t>
      </w:r>
    </w:p>
    <w:p w14:paraId="4A8C836C" w14:textId="3EBD6C99" w:rsidR="00A25556" w:rsidRPr="00E12A48" w:rsidRDefault="00A25556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Проводить несанкционированные руководством и администрацией политические или любые другие общественные акции.</w:t>
      </w:r>
    </w:p>
    <w:p w14:paraId="6687D538" w14:textId="3CD2E7B3" w:rsidR="00A25556" w:rsidRPr="00E12A48" w:rsidRDefault="00A25556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Самовольно переселяться и переносить инвентарь в другие комнаты.</w:t>
      </w:r>
    </w:p>
    <w:p w14:paraId="0D0213FD" w14:textId="40D2BF7A" w:rsidR="00A25556" w:rsidRPr="00E12A48" w:rsidRDefault="00A25556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Включать звуковоспроизводящие устройства, слышимые за пределами комнаты в период времени с 22.00 часов до 0</w:t>
      </w:r>
      <w:r w:rsidR="009A3992" w:rsidRPr="00E12A48">
        <w:rPr>
          <w:sz w:val="24"/>
          <w:szCs w:val="24"/>
        </w:rPr>
        <w:t>6</w:t>
      </w:r>
      <w:r w:rsidRPr="00E12A48">
        <w:rPr>
          <w:sz w:val="24"/>
          <w:szCs w:val="24"/>
        </w:rPr>
        <w:t>.00 часов</w:t>
      </w:r>
      <w:r w:rsidR="00344917" w:rsidRPr="00E12A48">
        <w:rPr>
          <w:sz w:val="24"/>
          <w:szCs w:val="24"/>
        </w:rPr>
        <w:t>.</w:t>
      </w:r>
    </w:p>
    <w:p w14:paraId="66F2B529" w14:textId="4154433E" w:rsidR="00A25556" w:rsidRPr="00E12A48" w:rsidRDefault="00A25556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Использовать жилые комнаты для иных целей (офис, склад, мастерская и т.д.).</w:t>
      </w:r>
    </w:p>
    <w:p w14:paraId="044115EF" w14:textId="4AA464BB" w:rsidR="00A25556" w:rsidRPr="00E12A48" w:rsidRDefault="00A25556" w:rsidP="00E24D97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Унижать честь и достоинство других проживающих, выражающееся в любых формах и оскорбительных действиях.</w:t>
      </w:r>
    </w:p>
    <w:p w14:paraId="6F09EA39" w14:textId="288848A1" w:rsidR="00A25556" w:rsidRPr="00E12A48" w:rsidRDefault="00A25556" w:rsidP="00E24D97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Проводить без согласования с администрацией работы по прокладке </w:t>
      </w:r>
      <w:r w:rsidR="00AE24B0" w:rsidRPr="00E12A48">
        <w:rPr>
          <w:sz w:val="24"/>
          <w:szCs w:val="24"/>
        </w:rPr>
        <w:t>э</w:t>
      </w:r>
      <w:r w:rsidRPr="00E12A48">
        <w:rPr>
          <w:sz w:val="24"/>
          <w:szCs w:val="24"/>
        </w:rPr>
        <w:t>лектрических и компьютерных сетей, перепланировку помещений;</w:t>
      </w:r>
    </w:p>
    <w:p w14:paraId="67B1AF1C" w14:textId="6C528052" w:rsidR="00D874A2" w:rsidRPr="00E12A48" w:rsidRDefault="00D874A2" w:rsidP="00E24D97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Производить сушку одежды и обуви на трубах и радиаторах системы отопления.</w:t>
      </w:r>
    </w:p>
    <w:p w14:paraId="4BD1A6FD" w14:textId="01C4A9A0" w:rsidR="00D874A2" w:rsidRPr="00E12A48" w:rsidRDefault="00D874A2" w:rsidP="00E24D97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Проникать на территорию </w:t>
      </w:r>
      <w:r w:rsidR="009A3992" w:rsidRPr="00E12A48">
        <w:rPr>
          <w:sz w:val="24"/>
          <w:szCs w:val="24"/>
        </w:rPr>
        <w:t>в</w:t>
      </w:r>
      <w:r w:rsidRPr="00E12A48">
        <w:rPr>
          <w:sz w:val="24"/>
          <w:szCs w:val="24"/>
        </w:rPr>
        <w:t xml:space="preserve">ахтового городка </w:t>
      </w:r>
      <w:r w:rsidR="009A3992" w:rsidRPr="00E12A48">
        <w:rPr>
          <w:sz w:val="24"/>
          <w:szCs w:val="24"/>
        </w:rPr>
        <w:t xml:space="preserve">в местах, не предназначенных для прохода людей </w:t>
      </w:r>
      <w:r w:rsidRPr="00E12A48">
        <w:rPr>
          <w:sz w:val="24"/>
          <w:szCs w:val="24"/>
        </w:rPr>
        <w:t>и в общежития через окна.</w:t>
      </w:r>
    </w:p>
    <w:p w14:paraId="111A457F" w14:textId="637A4F18" w:rsidR="00D874A2" w:rsidRPr="00E12A48" w:rsidRDefault="00D874A2" w:rsidP="00E24D97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Выбрасывать мусор из окон, хранить за окнами личное и другое имущество.</w:t>
      </w:r>
    </w:p>
    <w:p w14:paraId="21761B2C" w14:textId="3661882B" w:rsidR="00D874A2" w:rsidRPr="00E12A48" w:rsidRDefault="00D874A2" w:rsidP="00E24D97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Устанавливать без разрешения администрации дополнительные замки на входную дверь помещения.</w:t>
      </w:r>
    </w:p>
    <w:p w14:paraId="62EDFFBC" w14:textId="256DACA1" w:rsidR="00D874A2" w:rsidRPr="00E12A48" w:rsidRDefault="00D874A2" w:rsidP="00E24D97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Содержать в общежитии животных.</w:t>
      </w:r>
    </w:p>
    <w:p w14:paraId="6C0931DF" w14:textId="1F7BF165" w:rsidR="00D874A2" w:rsidRPr="00E12A48" w:rsidRDefault="00D874A2" w:rsidP="00E24D97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 xml:space="preserve">Проносить в общежитие коробки, свертки, сумки и </w:t>
      </w:r>
      <w:r w:rsidR="00955D63" w:rsidRPr="00E12A48">
        <w:rPr>
          <w:sz w:val="24"/>
          <w:szCs w:val="24"/>
        </w:rPr>
        <w:t>иные предметы</w:t>
      </w:r>
      <w:r w:rsidRPr="00E12A48">
        <w:rPr>
          <w:sz w:val="24"/>
          <w:szCs w:val="24"/>
        </w:rPr>
        <w:t xml:space="preserve"> по просьбе неизвестных лиц.</w:t>
      </w:r>
    </w:p>
    <w:p w14:paraId="23371797" w14:textId="5A8B4400" w:rsidR="00D874A2" w:rsidRPr="00E12A48" w:rsidRDefault="00D874A2" w:rsidP="00E24D97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bookmarkStart w:id="38" w:name="_Ref38047704"/>
      <w:r w:rsidRPr="00E12A48">
        <w:rPr>
          <w:sz w:val="24"/>
          <w:szCs w:val="24"/>
        </w:rPr>
        <w:t>Проносить, хранить, употреблять в помещениях общежитий скоропортящиеся продукты.</w:t>
      </w:r>
      <w:bookmarkEnd w:id="38"/>
    </w:p>
    <w:p w14:paraId="708D6989" w14:textId="3441213F" w:rsidR="004A33B7" w:rsidRPr="00E12A48" w:rsidRDefault="00955D63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bookmarkStart w:id="39" w:name="_Ref38047755"/>
      <w:r w:rsidRPr="00E12A48">
        <w:rPr>
          <w:sz w:val="24"/>
          <w:szCs w:val="24"/>
        </w:rPr>
        <w:t>Приносить и хранить</w:t>
      </w:r>
      <w:r w:rsidR="004A33B7" w:rsidRPr="00E12A48">
        <w:rPr>
          <w:sz w:val="24"/>
          <w:szCs w:val="24"/>
        </w:rPr>
        <w:t xml:space="preserve"> в общежитии с огнестрельным, газовым, пневматическим оружием, а также холодным оружием, в том числе </w:t>
      </w:r>
      <w:r w:rsidR="00454216" w:rsidRPr="00E12A48">
        <w:rPr>
          <w:sz w:val="24"/>
          <w:szCs w:val="24"/>
        </w:rPr>
        <w:t>сувенирным.</w:t>
      </w:r>
      <w:bookmarkEnd w:id="39"/>
    </w:p>
    <w:p w14:paraId="38D7D5DA" w14:textId="7EE082F0" w:rsidR="004A33B7" w:rsidRPr="00E12A48" w:rsidRDefault="004A33B7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bookmarkStart w:id="40" w:name="_Ref38047767"/>
      <w:r w:rsidRPr="00E12A48">
        <w:rPr>
          <w:sz w:val="24"/>
          <w:szCs w:val="24"/>
        </w:rPr>
        <w:t xml:space="preserve">Хранить, употреблять и распространять наркотические </w:t>
      </w:r>
      <w:r w:rsidR="00454216" w:rsidRPr="00E12A48">
        <w:rPr>
          <w:sz w:val="24"/>
          <w:szCs w:val="24"/>
        </w:rPr>
        <w:t>вещества.</w:t>
      </w:r>
      <w:bookmarkEnd w:id="40"/>
    </w:p>
    <w:p w14:paraId="0B45253C" w14:textId="3C05E6BF" w:rsidR="00C41893" w:rsidRPr="00E12A48" w:rsidRDefault="00392EE6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bookmarkStart w:id="41" w:name="_Ref38047777"/>
      <w:r w:rsidRPr="00E12A48">
        <w:rPr>
          <w:sz w:val="24"/>
          <w:szCs w:val="24"/>
        </w:rPr>
        <w:t xml:space="preserve">Пользоваться кальянами и другими курительными приборами, которые могут быть использованы для потребления наркотических </w:t>
      </w:r>
      <w:r w:rsidR="00C049C4" w:rsidRPr="00E12A48">
        <w:rPr>
          <w:sz w:val="24"/>
          <w:szCs w:val="24"/>
        </w:rPr>
        <w:t>веществ.</w:t>
      </w:r>
      <w:bookmarkEnd w:id="41"/>
    </w:p>
    <w:p w14:paraId="009738CB" w14:textId="77777777" w:rsidR="00C41893" w:rsidRPr="00E12A48" w:rsidRDefault="00C41893" w:rsidP="00E24D97">
      <w:pPr>
        <w:pStyle w:val="20"/>
        <w:tabs>
          <w:tab w:val="clear" w:pos="1276"/>
        </w:tabs>
        <w:spacing w:before="0"/>
        <w:rPr>
          <w:sz w:val="24"/>
          <w:szCs w:val="24"/>
        </w:rPr>
      </w:pPr>
    </w:p>
    <w:p w14:paraId="60C3F30F" w14:textId="3FE814D5" w:rsidR="00EF2784" w:rsidRPr="00E12A48" w:rsidRDefault="00EF2784" w:rsidP="006A5450">
      <w:pPr>
        <w:pStyle w:val="afb"/>
        <w:numPr>
          <w:ilvl w:val="0"/>
          <w:numId w:val="77"/>
        </w:numPr>
        <w:spacing w:before="0"/>
        <w:ind w:left="0" w:firstLine="709"/>
        <w:rPr>
          <w:szCs w:val="24"/>
        </w:rPr>
      </w:pPr>
      <w:bookmarkStart w:id="42" w:name="_Ref38047643"/>
      <w:r w:rsidRPr="00E12A48">
        <w:rPr>
          <w:b/>
          <w:color w:val="auto"/>
          <w:szCs w:val="24"/>
        </w:rPr>
        <w:t>Требования к размещению, устройству, оборудованию, содержанию и режиму работы общежитий, бань, саун и прачечных.</w:t>
      </w:r>
      <w:bookmarkEnd w:id="42"/>
    </w:p>
    <w:p w14:paraId="22A001F1" w14:textId="4725B868" w:rsidR="007D6F44" w:rsidRPr="00E12A48" w:rsidRDefault="0043173E" w:rsidP="006A5450">
      <w:pPr>
        <w:pStyle w:val="20"/>
        <w:numPr>
          <w:ilvl w:val="1"/>
          <w:numId w:val="77"/>
        </w:numPr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7D6F44" w:rsidRPr="00E12A48">
        <w:rPr>
          <w:sz w:val="24"/>
          <w:szCs w:val="24"/>
        </w:rPr>
        <w:t xml:space="preserve"> и привлекаемые им третьи лица обязаны обеспечить на территории Заказчика, в том числе на территории вахтовых городков соблюдение</w:t>
      </w:r>
      <w:r w:rsidR="009A3992" w:rsidRPr="00E12A48">
        <w:rPr>
          <w:sz w:val="24"/>
          <w:szCs w:val="24"/>
        </w:rPr>
        <w:t xml:space="preserve"> требований</w:t>
      </w:r>
      <w:r w:rsidR="007D6F44" w:rsidRPr="00E12A48">
        <w:rPr>
          <w:sz w:val="24"/>
          <w:szCs w:val="24"/>
        </w:rPr>
        <w:t xml:space="preserve">: </w:t>
      </w:r>
    </w:p>
    <w:p w14:paraId="0904D1B1" w14:textId="12EFA9DA" w:rsidR="00A93C84" w:rsidRPr="00A93C84" w:rsidRDefault="00A93C84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A15980">
        <w:rPr>
          <w:color w:val="2B2B2B"/>
          <w:sz w:val="24"/>
          <w:szCs w:val="24"/>
          <w:shd w:val="clear" w:color="auto" w:fill="FFFFFF"/>
        </w:rPr>
        <w:t>СП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</w:t>
      </w:r>
      <w:r w:rsidRPr="00A15980">
        <w:rPr>
          <w:sz w:val="24"/>
          <w:szCs w:val="24"/>
          <w:shd w:val="clear" w:color="auto" w:fill="FFFFFF"/>
        </w:rPr>
        <w:t xml:space="preserve">й" </w:t>
      </w:r>
      <w:r w:rsidRPr="00A15980">
        <w:rPr>
          <w:sz w:val="24"/>
          <w:szCs w:val="24"/>
        </w:rPr>
        <w:t>(утверждены Постановлением Главного государственного санитарного врача РФ от 28 января 2021г. № 23 «Об утверждении санитарных правил и норм»);</w:t>
      </w:r>
    </w:p>
    <w:p w14:paraId="0D9337F0" w14:textId="52BB6CE9" w:rsidR="00316AB9" w:rsidRPr="00A22ED3" w:rsidRDefault="00316AB9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A22ED3">
        <w:rPr>
          <w:sz w:val="24"/>
          <w:szCs w:val="24"/>
        </w:rPr>
        <w:t xml:space="preserve">СП 2.1.3678 - 20 "Санитарно-эпидемиологические требования к эксплуатации помещений, зданий, сооружений, оборудования и транспорта, а также условиям деятельности </w:t>
      </w:r>
      <w:r w:rsidRPr="00A22ED3">
        <w:rPr>
          <w:sz w:val="24"/>
          <w:szCs w:val="24"/>
        </w:rPr>
        <w:lastRenderedPageBreak/>
        <w:t>хозяйствующих субъектов, осуществляющих продажу товаров, выполнение работ или оказание услуг (утверждены Постановление Главного государственного санитарного врача РФ от 24 декабря 2020г. № 44 "Об утверждении санитарных правил»)</w:t>
      </w:r>
    </w:p>
    <w:p w14:paraId="33615694" w14:textId="7522C686" w:rsidR="007D6F44" w:rsidRPr="00E12A48" w:rsidRDefault="009A3992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И</w:t>
      </w:r>
      <w:r w:rsidR="00EF2784" w:rsidRPr="00E12A48">
        <w:rPr>
          <w:sz w:val="24"/>
          <w:szCs w:val="24"/>
        </w:rPr>
        <w:t>ны</w:t>
      </w:r>
      <w:r w:rsidRPr="00E12A48">
        <w:rPr>
          <w:sz w:val="24"/>
          <w:szCs w:val="24"/>
        </w:rPr>
        <w:t>е</w:t>
      </w:r>
      <w:r w:rsidR="00EF2784" w:rsidRPr="00E12A48">
        <w:rPr>
          <w:sz w:val="24"/>
          <w:szCs w:val="24"/>
        </w:rPr>
        <w:t xml:space="preserve"> требовани</w:t>
      </w:r>
      <w:r w:rsidRPr="00E12A48">
        <w:rPr>
          <w:sz w:val="24"/>
          <w:szCs w:val="24"/>
        </w:rPr>
        <w:t>я</w:t>
      </w:r>
      <w:r w:rsidR="00EF2784" w:rsidRPr="00E12A48">
        <w:rPr>
          <w:sz w:val="24"/>
          <w:szCs w:val="24"/>
        </w:rPr>
        <w:t xml:space="preserve"> </w:t>
      </w:r>
      <w:r w:rsidR="007D6F44" w:rsidRPr="00E12A48">
        <w:rPr>
          <w:sz w:val="24"/>
          <w:szCs w:val="24"/>
        </w:rPr>
        <w:t xml:space="preserve">законодательства РФ </w:t>
      </w:r>
      <w:r w:rsidR="00EF2784" w:rsidRPr="00E12A48">
        <w:rPr>
          <w:sz w:val="24"/>
          <w:szCs w:val="24"/>
        </w:rPr>
        <w:t>к размещению, устройству, оборудованию, содержанию и режиму работы общежитий, бань, саун и прачечных;</w:t>
      </w:r>
    </w:p>
    <w:p w14:paraId="183D6E35" w14:textId="4234F7CC" w:rsidR="007D6F44" w:rsidRPr="00E12A48" w:rsidRDefault="009A3992" w:rsidP="006A5450">
      <w:pPr>
        <w:pStyle w:val="20"/>
        <w:numPr>
          <w:ilvl w:val="2"/>
          <w:numId w:val="77"/>
        </w:numPr>
        <w:spacing w:before="0"/>
        <w:ind w:left="0" w:firstLine="709"/>
        <w:rPr>
          <w:sz w:val="24"/>
          <w:szCs w:val="24"/>
        </w:rPr>
      </w:pPr>
      <w:r w:rsidRPr="00E12A48">
        <w:rPr>
          <w:sz w:val="24"/>
          <w:szCs w:val="24"/>
        </w:rPr>
        <w:t>Т</w:t>
      </w:r>
      <w:r w:rsidR="00A76A4B" w:rsidRPr="00E12A48">
        <w:rPr>
          <w:sz w:val="24"/>
          <w:szCs w:val="24"/>
        </w:rPr>
        <w:t xml:space="preserve">ребований </w:t>
      </w:r>
      <w:r w:rsidR="007D6F44" w:rsidRPr="00E12A48">
        <w:rPr>
          <w:sz w:val="24"/>
          <w:szCs w:val="24"/>
        </w:rPr>
        <w:t>локально-нормативны</w:t>
      </w:r>
      <w:r w:rsidR="00A76A4B" w:rsidRPr="00E12A48">
        <w:rPr>
          <w:sz w:val="24"/>
          <w:szCs w:val="24"/>
        </w:rPr>
        <w:t>х актов</w:t>
      </w:r>
      <w:r w:rsidR="007D6F44" w:rsidRPr="00E12A48">
        <w:rPr>
          <w:sz w:val="24"/>
          <w:szCs w:val="24"/>
        </w:rPr>
        <w:t xml:space="preserve"> Заказчика</w:t>
      </w:r>
      <w:r w:rsidR="00EF2784" w:rsidRPr="00E12A48">
        <w:rPr>
          <w:sz w:val="24"/>
          <w:szCs w:val="24"/>
        </w:rPr>
        <w:t xml:space="preserve"> </w:t>
      </w:r>
      <w:r w:rsidR="00A76A4B" w:rsidRPr="00E12A48">
        <w:rPr>
          <w:sz w:val="24"/>
          <w:szCs w:val="24"/>
        </w:rPr>
        <w:t>к размещению, устройству, оборудованию, содержанию и режиму работы общежитий, бань, саун и прачечных.</w:t>
      </w:r>
    </w:p>
    <w:p w14:paraId="4819439C" w14:textId="77777777" w:rsidR="007157C6" w:rsidRPr="00E12A48" w:rsidRDefault="007157C6" w:rsidP="006A5450">
      <w:pPr>
        <w:pStyle w:val="20"/>
        <w:tabs>
          <w:tab w:val="clear" w:pos="1276"/>
        </w:tabs>
        <w:spacing w:before="0"/>
        <w:rPr>
          <w:sz w:val="24"/>
          <w:szCs w:val="24"/>
        </w:rPr>
      </w:pPr>
    </w:p>
    <w:p w14:paraId="01DCDD19" w14:textId="17BB4ABD" w:rsidR="008F1B45" w:rsidRPr="00E12A48" w:rsidRDefault="008F1B45" w:rsidP="006A5450">
      <w:pPr>
        <w:pStyle w:val="20"/>
        <w:numPr>
          <w:ilvl w:val="0"/>
          <w:numId w:val="77"/>
        </w:numPr>
        <w:spacing w:before="0"/>
        <w:ind w:left="0" w:firstLine="709"/>
        <w:rPr>
          <w:sz w:val="24"/>
          <w:szCs w:val="24"/>
        </w:rPr>
      </w:pPr>
      <w:bookmarkStart w:id="43" w:name="_Ref38047572"/>
      <w:r w:rsidRPr="00E12A48">
        <w:rPr>
          <w:b/>
          <w:sz w:val="24"/>
          <w:szCs w:val="24"/>
        </w:rPr>
        <w:t xml:space="preserve">Требования к </w:t>
      </w:r>
      <w:r w:rsidR="0051304C" w:rsidRPr="00E12A48">
        <w:rPr>
          <w:b/>
          <w:sz w:val="24"/>
          <w:szCs w:val="24"/>
        </w:rPr>
        <w:t>организации питания.</w:t>
      </w:r>
      <w:bookmarkEnd w:id="43"/>
    </w:p>
    <w:p w14:paraId="6508760A" w14:textId="29C777AD" w:rsidR="008F1B45" w:rsidRPr="00E12A48" w:rsidRDefault="0043173E" w:rsidP="006A5450">
      <w:pPr>
        <w:pStyle w:val="20"/>
        <w:numPr>
          <w:ilvl w:val="1"/>
          <w:numId w:val="77"/>
        </w:numPr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51304C" w:rsidRPr="00E12A48">
        <w:rPr>
          <w:sz w:val="24"/>
          <w:szCs w:val="24"/>
        </w:rPr>
        <w:t xml:space="preserve"> </w:t>
      </w:r>
      <w:r w:rsidR="007D6F44" w:rsidRPr="00E12A48">
        <w:rPr>
          <w:sz w:val="24"/>
          <w:szCs w:val="24"/>
        </w:rPr>
        <w:t xml:space="preserve">и привлекаемые им третьи лица </w:t>
      </w:r>
      <w:r w:rsidR="0051304C" w:rsidRPr="00E12A48">
        <w:rPr>
          <w:sz w:val="24"/>
          <w:szCs w:val="24"/>
        </w:rPr>
        <w:t>обязан</w:t>
      </w:r>
      <w:r w:rsidR="007D6F44" w:rsidRPr="00E12A48">
        <w:rPr>
          <w:sz w:val="24"/>
          <w:szCs w:val="24"/>
        </w:rPr>
        <w:t>ы</w:t>
      </w:r>
      <w:r w:rsidR="0051304C" w:rsidRPr="00E12A48">
        <w:rPr>
          <w:sz w:val="24"/>
          <w:szCs w:val="24"/>
        </w:rPr>
        <w:t xml:space="preserve"> обеспечить соблюдение</w:t>
      </w:r>
      <w:r w:rsidR="008F1B45" w:rsidRPr="00E12A48">
        <w:rPr>
          <w:sz w:val="24"/>
          <w:szCs w:val="24"/>
        </w:rPr>
        <w:t xml:space="preserve"> санитарно-</w:t>
      </w:r>
      <w:r w:rsidR="00D9432B" w:rsidRPr="00E12A48">
        <w:rPr>
          <w:sz w:val="24"/>
          <w:szCs w:val="24"/>
        </w:rPr>
        <w:t>э</w:t>
      </w:r>
      <w:r w:rsidR="008F1B45" w:rsidRPr="00E12A48">
        <w:rPr>
          <w:sz w:val="24"/>
          <w:szCs w:val="24"/>
        </w:rPr>
        <w:t xml:space="preserve">пидемиологических требований к организации питания </w:t>
      </w:r>
      <w:r w:rsidR="0051304C" w:rsidRPr="00E12A48">
        <w:rPr>
          <w:sz w:val="24"/>
          <w:szCs w:val="24"/>
        </w:rPr>
        <w:t>своих работников</w:t>
      </w:r>
      <w:r w:rsidR="008F1B45" w:rsidRPr="00E12A48">
        <w:rPr>
          <w:sz w:val="24"/>
          <w:szCs w:val="24"/>
        </w:rPr>
        <w:t xml:space="preserve"> </w:t>
      </w:r>
      <w:r w:rsidR="0051304C" w:rsidRPr="00E12A48">
        <w:rPr>
          <w:sz w:val="24"/>
          <w:szCs w:val="24"/>
        </w:rPr>
        <w:t>и работников привлекаемых третьих лиц</w:t>
      </w:r>
      <w:r w:rsidR="008F1B45" w:rsidRPr="00E12A48">
        <w:rPr>
          <w:sz w:val="24"/>
          <w:szCs w:val="24"/>
        </w:rPr>
        <w:t xml:space="preserve"> на территории Заказчика, в том числе на территории вахтовых городков, в специально оборудованных местах (</w:t>
      </w:r>
      <w:r w:rsidR="00955D63" w:rsidRPr="00E12A48">
        <w:rPr>
          <w:sz w:val="24"/>
          <w:szCs w:val="24"/>
        </w:rPr>
        <w:t xml:space="preserve">например, </w:t>
      </w:r>
      <w:r w:rsidR="008F1B45" w:rsidRPr="00E12A48">
        <w:rPr>
          <w:sz w:val="24"/>
          <w:szCs w:val="24"/>
        </w:rPr>
        <w:t>столовых, кафе), в том числе при приготовлении пищи и напитков, их хранении и реализации.</w:t>
      </w:r>
    </w:p>
    <w:p w14:paraId="0CC4AE03" w14:textId="131E4E5B" w:rsidR="00E4170D" w:rsidRPr="00E12A48" w:rsidRDefault="0043173E" w:rsidP="006A5450">
      <w:pPr>
        <w:pStyle w:val="20"/>
        <w:numPr>
          <w:ilvl w:val="1"/>
          <w:numId w:val="77"/>
        </w:numPr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="007D6F44" w:rsidRPr="00E12A48">
        <w:rPr>
          <w:sz w:val="24"/>
          <w:szCs w:val="24"/>
        </w:rPr>
        <w:t xml:space="preserve"> и привлекаемые им третьи лица</w:t>
      </w:r>
      <w:r w:rsidR="005572E9" w:rsidRPr="00E12A48">
        <w:rPr>
          <w:sz w:val="24"/>
          <w:szCs w:val="24"/>
        </w:rPr>
        <w:t xml:space="preserve"> обязан</w:t>
      </w:r>
      <w:r w:rsidR="007D6F44" w:rsidRPr="00E12A48">
        <w:rPr>
          <w:sz w:val="24"/>
          <w:szCs w:val="24"/>
        </w:rPr>
        <w:t>ы</w:t>
      </w:r>
      <w:r w:rsidR="005572E9" w:rsidRPr="00E12A48">
        <w:rPr>
          <w:sz w:val="24"/>
          <w:szCs w:val="24"/>
        </w:rPr>
        <w:t xml:space="preserve"> обеспечить соблюдение требований </w:t>
      </w:r>
      <w:r w:rsidR="00316AB9" w:rsidRPr="00E12A48">
        <w:rPr>
          <w:bCs/>
          <w:sz w:val="24"/>
          <w:szCs w:val="24"/>
        </w:rPr>
        <w:t>СанПиН 2.3/2.4.3590-20 "Санитарно-эпидемиологические требования к организации общественного питания населения"</w:t>
      </w:r>
      <w:r w:rsidR="005572E9" w:rsidRPr="00E12A48">
        <w:rPr>
          <w:sz w:val="24"/>
          <w:szCs w:val="24"/>
        </w:rPr>
        <w:t xml:space="preserve"> (утверждены Постановлением Главного государственного санитарного врача РФ № </w:t>
      </w:r>
      <w:r w:rsidR="00316AB9" w:rsidRPr="00E12A48">
        <w:rPr>
          <w:sz w:val="24"/>
          <w:szCs w:val="24"/>
        </w:rPr>
        <w:t xml:space="preserve">32 </w:t>
      </w:r>
      <w:r w:rsidR="005572E9" w:rsidRPr="00E12A48">
        <w:rPr>
          <w:sz w:val="24"/>
          <w:szCs w:val="24"/>
        </w:rPr>
        <w:t xml:space="preserve">от </w:t>
      </w:r>
      <w:r w:rsidR="00316AB9" w:rsidRPr="00E12A48">
        <w:rPr>
          <w:sz w:val="24"/>
          <w:szCs w:val="24"/>
        </w:rPr>
        <w:t>27.10.2020</w:t>
      </w:r>
      <w:r w:rsidR="005572E9" w:rsidRPr="00E12A48">
        <w:rPr>
          <w:sz w:val="24"/>
          <w:szCs w:val="24"/>
        </w:rPr>
        <w:t xml:space="preserve"> г.), а также иных требований законодательства и локальных нормативных актов Заказчика в области организации питания.</w:t>
      </w:r>
    </w:p>
    <w:p w14:paraId="43D48537" w14:textId="326A448B" w:rsidR="00FF58F4" w:rsidRPr="00E12A48" w:rsidRDefault="00FF58F4" w:rsidP="00E27150">
      <w:pPr>
        <w:pStyle w:val="20"/>
        <w:tabs>
          <w:tab w:val="clear" w:pos="1276"/>
        </w:tabs>
        <w:spacing w:before="0"/>
        <w:ind w:firstLine="0"/>
        <w:rPr>
          <w:sz w:val="24"/>
          <w:szCs w:val="24"/>
        </w:rPr>
      </w:pPr>
    </w:p>
    <w:p w14:paraId="29DF5129" w14:textId="6F8A6471" w:rsidR="00985488" w:rsidRPr="00E12A48" w:rsidRDefault="00985488" w:rsidP="00E24D97">
      <w:pPr>
        <w:pStyle w:val="15"/>
        <w:numPr>
          <w:ilvl w:val="0"/>
          <w:numId w:val="77"/>
        </w:numPr>
        <w:spacing w:before="0" w:after="0"/>
        <w:ind w:left="0" w:firstLine="709"/>
        <w:jc w:val="left"/>
        <w:rPr>
          <w:sz w:val="24"/>
          <w:szCs w:val="24"/>
        </w:rPr>
      </w:pPr>
      <w:r w:rsidRPr="00E12A48">
        <w:rPr>
          <w:sz w:val="24"/>
          <w:szCs w:val="24"/>
        </w:rPr>
        <w:t xml:space="preserve">Порядок фиксации нарушений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 xml:space="preserve">ом требований охраны труда, промышленной безопасности и </w:t>
      </w:r>
      <w:r w:rsidR="00AE24B0" w:rsidRPr="00E12A48">
        <w:rPr>
          <w:sz w:val="24"/>
          <w:szCs w:val="24"/>
        </w:rPr>
        <w:t>охраны окружающей среды</w:t>
      </w:r>
      <w:r w:rsidR="00473529" w:rsidRPr="00E12A48">
        <w:rPr>
          <w:sz w:val="24"/>
          <w:szCs w:val="24"/>
        </w:rPr>
        <w:t>.</w:t>
      </w:r>
    </w:p>
    <w:p w14:paraId="2BB8C515" w14:textId="2E79C46B" w:rsidR="00525173" w:rsidRDefault="00985488" w:rsidP="006A5450">
      <w:pPr>
        <w:pStyle w:val="13"/>
        <w:widowControl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В случае выявления нарушений требований Заказчика в области ОТ, ПБ и </w:t>
      </w:r>
      <w:proofErr w:type="gramStart"/>
      <w:r w:rsidR="002F692A">
        <w:rPr>
          <w:color w:val="auto"/>
          <w:sz w:val="24"/>
          <w:szCs w:val="24"/>
        </w:rPr>
        <w:t>Э</w:t>
      </w:r>
      <w:proofErr w:type="gramEnd"/>
      <w:r w:rsidR="002F692A" w:rsidRPr="00E12A48">
        <w:rPr>
          <w:color w:val="auto"/>
          <w:sz w:val="24"/>
          <w:szCs w:val="24"/>
        </w:rPr>
        <w:t xml:space="preserve"> </w:t>
      </w:r>
      <w:r w:rsidRPr="00E12A48">
        <w:rPr>
          <w:color w:val="auto"/>
          <w:sz w:val="24"/>
          <w:szCs w:val="24"/>
        </w:rPr>
        <w:t xml:space="preserve">составляется Акт о нарушении по форме, принятой у Заказчика. Акты о нарушениях в двух </w:t>
      </w:r>
      <w:r w:rsidR="00AE24B0" w:rsidRPr="00E12A48">
        <w:rPr>
          <w:color w:val="auto"/>
          <w:sz w:val="24"/>
          <w:szCs w:val="24"/>
        </w:rPr>
        <w:t>э</w:t>
      </w:r>
      <w:r w:rsidRPr="00E12A48">
        <w:rPr>
          <w:color w:val="auto"/>
          <w:sz w:val="24"/>
          <w:szCs w:val="24"/>
        </w:rPr>
        <w:t xml:space="preserve">кземплярах подписываются представителями Заказчика или лицом, обнаружившим нарушение, и представителями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>а</w:t>
      </w:r>
      <w:r w:rsidR="00B25898" w:rsidRPr="00E12A48">
        <w:rPr>
          <w:color w:val="auto"/>
          <w:sz w:val="24"/>
          <w:szCs w:val="24"/>
        </w:rPr>
        <w:t xml:space="preserve"> (треть</w:t>
      </w:r>
      <w:r w:rsidR="00391B73">
        <w:rPr>
          <w:color w:val="auto"/>
          <w:sz w:val="24"/>
          <w:szCs w:val="24"/>
        </w:rPr>
        <w:t>его</w:t>
      </w:r>
      <w:r w:rsidR="00B25898" w:rsidRPr="00E12A48">
        <w:rPr>
          <w:color w:val="auto"/>
          <w:sz w:val="24"/>
          <w:szCs w:val="24"/>
        </w:rPr>
        <w:t xml:space="preserve"> лиц</w:t>
      </w:r>
      <w:r w:rsidR="00391B73">
        <w:rPr>
          <w:color w:val="auto"/>
          <w:sz w:val="24"/>
          <w:szCs w:val="24"/>
        </w:rPr>
        <w:t>а</w:t>
      </w:r>
      <w:r w:rsidR="00B25898" w:rsidRPr="00E12A48">
        <w:rPr>
          <w:color w:val="auto"/>
          <w:sz w:val="24"/>
          <w:szCs w:val="24"/>
        </w:rPr>
        <w:t>, привлеченн</w:t>
      </w:r>
      <w:r w:rsidR="00391B73">
        <w:rPr>
          <w:color w:val="auto"/>
          <w:sz w:val="24"/>
          <w:szCs w:val="24"/>
        </w:rPr>
        <w:t>ого</w:t>
      </w:r>
      <w:r w:rsidR="00B25898" w:rsidRPr="00E12A48">
        <w:rPr>
          <w:color w:val="auto"/>
          <w:sz w:val="24"/>
          <w:szCs w:val="24"/>
        </w:rPr>
        <w:t xml:space="preserve"> </w:t>
      </w:r>
      <w:r w:rsidR="0043173E">
        <w:rPr>
          <w:color w:val="auto"/>
          <w:sz w:val="24"/>
          <w:szCs w:val="24"/>
        </w:rPr>
        <w:t>Подрядчик</w:t>
      </w:r>
      <w:r w:rsidR="00B25898" w:rsidRPr="00E12A48">
        <w:rPr>
          <w:color w:val="auto"/>
          <w:sz w:val="24"/>
          <w:szCs w:val="24"/>
        </w:rPr>
        <w:t>ом</w:t>
      </w:r>
      <w:r w:rsidR="00845015" w:rsidRPr="00E12A48">
        <w:rPr>
          <w:color w:val="auto"/>
          <w:sz w:val="24"/>
          <w:szCs w:val="24"/>
        </w:rPr>
        <w:t>)</w:t>
      </w:r>
      <w:r w:rsidR="00525173">
        <w:rPr>
          <w:color w:val="auto"/>
          <w:sz w:val="24"/>
          <w:szCs w:val="24"/>
        </w:rPr>
        <w:t>.</w:t>
      </w:r>
    </w:p>
    <w:p w14:paraId="0C6983B6" w14:textId="54BB1F40" w:rsidR="00985488" w:rsidRDefault="00525173" w:rsidP="006A5450">
      <w:pPr>
        <w:pStyle w:val="13"/>
        <w:widowControl/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</w:t>
      </w:r>
      <w:r w:rsidR="00985488" w:rsidRPr="00E12A48">
        <w:rPr>
          <w:color w:val="auto"/>
          <w:sz w:val="24"/>
          <w:szCs w:val="24"/>
        </w:rPr>
        <w:t xml:space="preserve"> случае отказа представителя </w:t>
      </w:r>
      <w:r w:rsidR="0043173E">
        <w:rPr>
          <w:color w:val="auto"/>
          <w:sz w:val="24"/>
          <w:szCs w:val="24"/>
        </w:rPr>
        <w:t>Подрядчик</w:t>
      </w:r>
      <w:r w:rsidR="00985488" w:rsidRPr="00E12A48">
        <w:rPr>
          <w:color w:val="auto"/>
          <w:sz w:val="24"/>
          <w:szCs w:val="24"/>
        </w:rPr>
        <w:t xml:space="preserve">а </w:t>
      </w:r>
      <w:r w:rsidR="00845015" w:rsidRPr="00E12A48">
        <w:rPr>
          <w:color w:val="auto"/>
          <w:sz w:val="24"/>
          <w:szCs w:val="24"/>
        </w:rPr>
        <w:t xml:space="preserve">(третьего лица, привлеченного </w:t>
      </w:r>
      <w:r w:rsidR="0043173E">
        <w:rPr>
          <w:color w:val="auto"/>
          <w:sz w:val="24"/>
          <w:szCs w:val="24"/>
        </w:rPr>
        <w:t>Подрядчик</w:t>
      </w:r>
      <w:r w:rsidR="00845015" w:rsidRPr="00E12A48">
        <w:rPr>
          <w:color w:val="auto"/>
          <w:sz w:val="24"/>
          <w:szCs w:val="24"/>
        </w:rPr>
        <w:t xml:space="preserve">ом) </w:t>
      </w:r>
      <w:r w:rsidR="00985488" w:rsidRPr="00E12A48">
        <w:rPr>
          <w:color w:val="auto"/>
          <w:sz w:val="24"/>
          <w:szCs w:val="24"/>
        </w:rPr>
        <w:t xml:space="preserve">от подписания акта, </w:t>
      </w:r>
      <w:r>
        <w:rPr>
          <w:color w:val="auto"/>
          <w:sz w:val="24"/>
          <w:szCs w:val="24"/>
        </w:rPr>
        <w:t>акт подписывается</w:t>
      </w:r>
      <w:r w:rsidR="00985488" w:rsidRPr="00E12A48">
        <w:rPr>
          <w:color w:val="auto"/>
          <w:sz w:val="24"/>
          <w:szCs w:val="24"/>
        </w:rPr>
        <w:t xml:space="preserve"> в одностороннем порядке представителем Заказчика или лицом, обнаружившим нарушение, и являются основаниями для уплаты </w:t>
      </w:r>
      <w:r w:rsidR="0043173E">
        <w:rPr>
          <w:color w:val="auto"/>
          <w:sz w:val="24"/>
          <w:szCs w:val="24"/>
        </w:rPr>
        <w:t>Подрядчик</w:t>
      </w:r>
      <w:r w:rsidR="00985488" w:rsidRPr="00E12A48">
        <w:rPr>
          <w:color w:val="auto"/>
          <w:sz w:val="24"/>
          <w:szCs w:val="24"/>
        </w:rPr>
        <w:t xml:space="preserve">ом штрафов, размеры которых установлены </w:t>
      </w:r>
      <w:r w:rsidR="00FE0295" w:rsidRPr="00E12A48">
        <w:rPr>
          <w:color w:val="auto"/>
          <w:sz w:val="24"/>
          <w:szCs w:val="24"/>
        </w:rPr>
        <w:t>Д</w:t>
      </w:r>
      <w:r w:rsidR="00985488" w:rsidRPr="00E12A48">
        <w:rPr>
          <w:color w:val="auto"/>
          <w:sz w:val="24"/>
          <w:szCs w:val="24"/>
        </w:rPr>
        <w:t xml:space="preserve">оговором и зависят от вида нарушения. На основании Акта о нарушении Заказчик письменно уведомляет </w:t>
      </w:r>
      <w:r w:rsidR="0043173E">
        <w:rPr>
          <w:color w:val="auto"/>
          <w:sz w:val="24"/>
          <w:szCs w:val="24"/>
        </w:rPr>
        <w:t>Подрядчик</w:t>
      </w:r>
      <w:r w:rsidR="00985488" w:rsidRPr="00E12A48">
        <w:rPr>
          <w:color w:val="auto"/>
          <w:sz w:val="24"/>
          <w:szCs w:val="24"/>
        </w:rPr>
        <w:t>а о необходимости перечисления суммы штрафа</w:t>
      </w:r>
      <w:r w:rsidR="00A15980" w:rsidRPr="00A15980">
        <w:rPr>
          <w:color w:val="auto"/>
          <w:sz w:val="24"/>
          <w:szCs w:val="24"/>
        </w:rPr>
        <w:t xml:space="preserve"> </w:t>
      </w:r>
      <w:r w:rsidR="00A15980">
        <w:rPr>
          <w:rFonts w:eastAsiaTheme="minorEastAsia"/>
          <w:color w:val="auto"/>
          <w:sz w:val="24"/>
          <w:szCs w:val="24"/>
          <w:lang w:eastAsia="zh-CN"/>
        </w:rPr>
        <w:t>в сроки, предусмотренные договором</w:t>
      </w:r>
      <w:r w:rsidR="00985488" w:rsidRPr="00E12A48">
        <w:rPr>
          <w:color w:val="auto"/>
          <w:sz w:val="24"/>
          <w:szCs w:val="24"/>
        </w:rPr>
        <w:t xml:space="preserve">. До проведения расчетов с </w:t>
      </w:r>
      <w:r w:rsidR="00235E52" w:rsidRPr="00E12A48">
        <w:rPr>
          <w:color w:val="auto"/>
          <w:sz w:val="24"/>
          <w:szCs w:val="24"/>
        </w:rPr>
        <w:t>Заказчиком</w:t>
      </w:r>
      <w:r w:rsidR="00985488" w:rsidRPr="00E12A48">
        <w:rPr>
          <w:color w:val="auto"/>
          <w:sz w:val="24"/>
          <w:szCs w:val="24"/>
        </w:rPr>
        <w:t xml:space="preserve"> </w:t>
      </w:r>
      <w:r w:rsidR="0043173E">
        <w:rPr>
          <w:color w:val="auto"/>
          <w:sz w:val="24"/>
          <w:szCs w:val="24"/>
        </w:rPr>
        <w:t>Подрядчик</w:t>
      </w:r>
      <w:r w:rsidR="00985488" w:rsidRPr="00E12A48">
        <w:rPr>
          <w:color w:val="auto"/>
          <w:sz w:val="24"/>
          <w:szCs w:val="24"/>
        </w:rPr>
        <w:t xml:space="preserve"> обязуется представить Заказчику копию платежного поручения с отметкой банка о перечислении суммы штрафа. При отсутствии копии платежного поручения, итоговая сумма, подлежащая выплате </w:t>
      </w:r>
      <w:r w:rsidR="0043173E">
        <w:rPr>
          <w:color w:val="auto"/>
          <w:sz w:val="24"/>
          <w:szCs w:val="24"/>
        </w:rPr>
        <w:t>Подрядчик</w:t>
      </w:r>
      <w:r w:rsidR="00985488" w:rsidRPr="00E12A48">
        <w:rPr>
          <w:color w:val="auto"/>
          <w:sz w:val="24"/>
          <w:szCs w:val="24"/>
        </w:rPr>
        <w:t>у, уменьшается на сумму штрафа.</w:t>
      </w:r>
    </w:p>
    <w:p w14:paraId="6E7C8939" w14:textId="3A9F71D0" w:rsidR="00985488" w:rsidRPr="00E12A48" w:rsidRDefault="00985488" w:rsidP="006A5450">
      <w:pPr>
        <w:pStyle w:val="afb"/>
        <w:numPr>
          <w:ilvl w:val="1"/>
          <w:numId w:val="77"/>
        </w:numPr>
        <w:spacing w:before="0"/>
        <w:ind w:left="0" w:firstLine="709"/>
        <w:rPr>
          <w:color w:val="auto"/>
          <w:szCs w:val="24"/>
        </w:rPr>
      </w:pPr>
      <w:r w:rsidRPr="00E12A48">
        <w:rPr>
          <w:color w:val="auto"/>
          <w:szCs w:val="24"/>
        </w:rPr>
        <w:t xml:space="preserve">Заказчик имеет право не допускать на свою территорию для выполнения работ по любому </w:t>
      </w:r>
      <w:r w:rsidR="00FE0295" w:rsidRPr="00E12A48">
        <w:rPr>
          <w:color w:val="auto"/>
          <w:szCs w:val="24"/>
        </w:rPr>
        <w:t>Д</w:t>
      </w:r>
      <w:r w:rsidRPr="00E12A48">
        <w:rPr>
          <w:color w:val="auto"/>
          <w:szCs w:val="24"/>
        </w:rPr>
        <w:t xml:space="preserve">оговору с </w:t>
      </w:r>
      <w:r w:rsidR="0043173E">
        <w:rPr>
          <w:color w:val="auto"/>
          <w:szCs w:val="24"/>
        </w:rPr>
        <w:t>Подрядчик</w:t>
      </w:r>
      <w:r w:rsidRPr="00E12A48">
        <w:rPr>
          <w:color w:val="auto"/>
          <w:szCs w:val="24"/>
        </w:rPr>
        <w:t xml:space="preserve">ом работника </w:t>
      </w:r>
      <w:r w:rsidR="0043173E">
        <w:rPr>
          <w:color w:val="auto"/>
          <w:szCs w:val="24"/>
        </w:rPr>
        <w:t>Подрядчик</w:t>
      </w:r>
      <w:r w:rsidRPr="00E12A48">
        <w:rPr>
          <w:color w:val="auto"/>
          <w:szCs w:val="24"/>
        </w:rPr>
        <w:t xml:space="preserve">а и/или </w:t>
      </w:r>
      <w:r w:rsidR="00FE0295" w:rsidRPr="00E12A48">
        <w:rPr>
          <w:color w:val="auto"/>
          <w:szCs w:val="24"/>
        </w:rPr>
        <w:t xml:space="preserve">привлекаемого им </w:t>
      </w:r>
      <w:r w:rsidRPr="00E12A48">
        <w:rPr>
          <w:color w:val="auto"/>
          <w:szCs w:val="24"/>
        </w:rPr>
        <w:t>третьего лица, в отношении которого в соответствии с пунктами 1</w:t>
      </w:r>
      <w:r w:rsidR="0011090B" w:rsidRPr="00E12A48">
        <w:rPr>
          <w:color w:val="auto"/>
          <w:szCs w:val="24"/>
        </w:rPr>
        <w:t>9</w:t>
      </w:r>
      <w:r w:rsidR="00F72096" w:rsidRPr="00E12A48">
        <w:rPr>
          <w:color w:val="auto"/>
          <w:szCs w:val="24"/>
        </w:rPr>
        <w:t xml:space="preserve">.1 или </w:t>
      </w:r>
      <w:r w:rsidR="0011090B" w:rsidRPr="00E12A48">
        <w:rPr>
          <w:color w:val="auto"/>
          <w:szCs w:val="24"/>
        </w:rPr>
        <w:t>20</w:t>
      </w:r>
      <w:r w:rsidRPr="00E12A48">
        <w:rPr>
          <w:color w:val="auto"/>
          <w:szCs w:val="24"/>
        </w:rPr>
        <w:t xml:space="preserve">.1 </w:t>
      </w:r>
      <w:r w:rsidR="00FE0295" w:rsidRPr="00E12A48">
        <w:rPr>
          <w:color w:val="auto"/>
          <w:szCs w:val="24"/>
        </w:rPr>
        <w:t xml:space="preserve">настоящего Приложения </w:t>
      </w:r>
      <w:r w:rsidRPr="00E12A48">
        <w:rPr>
          <w:color w:val="auto"/>
          <w:szCs w:val="24"/>
        </w:rPr>
        <w:t xml:space="preserve">составлен Акт о нарушении по форме, принятой у Заказчика. Использование Заказчиком настоящего права не освобождает </w:t>
      </w:r>
      <w:r w:rsidR="0043173E">
        <w:rPr>
          <w:color w:val="auto"/>
          <w:szCs w:val="24"/>
        </w:rPr>
        <w:t>Подрядчик</w:t>
      </w:r>
      <w:r w:rsidRPr="00E12A48">
        <w:rPr>
          <w:color w:val="auto"/>
          <w:szCs w:val="24"/>
        </w:rPr>
        <w:t xml:space="preserve">а от обязанности надлежащим образом исполнять обязательства по заключенным договорам в согласованные </w:t>
      </w:r>
      <w:r w:rsidR="00FE0295" w:rsidRPr="00E12A48">
        <w:rPr>
          <w:color w:val="auto"/>
          <w:szCs w:val="24"/>
        </w:rPr>
        <w:t>с</w:t>
      </w:r>
      <w:r w:rsidRPr="00E12A48">
        <w:rPr>
          <w:color w:val="auto"/>
          <w:szCs w:val="24"/>
        </w:rPr>
        <w:t>торонами сроки.</w:t>
      </w:r>
    </w:p>
    <w:p w14:paraId="54B07DFB" w14:textId="4B6E879E" w:rsidR="00827634" w:rsidRPr="00E12A48" w:rsidRDefault="0043173E" w:rsidP="006A5450">
      <w:pPr>
        <w:pStyle w:val="afb"/>
        <w:numPr>
          <w:ilvl w:val="1"/>
          <w:numId w:val="77"/>
        </w:numPr>
        <w:spacing w:before="0"/>
        <w:ind w:left="0" w:firstLine="709"/>
        <w:rPr>
          <w:color w:val="auto"/>
          <w:szCs w:val="24"/>
        </w:rPr>
      </w:pPr>
      <w:bookmarkStart w:id="44" w:name="_Ref38048703"/>
      <w:r>
        <w:rPr>
          <w:color w:val="auto"/>
          <w:szCs w:val="24"/>
        </w:rPr>
        <w:t>Подрядчик</w:t>
      </w:r>
      <w:r w:rsidR="00827634" w:rsidRPr="00E12A48">
        <w:rPr>
          <w:color w:val="auto"/>
          <w:szCs w:val="24"/>
        </w:rPr>
        <w:t xml:space="preserve"> обязан соблюдать установленные Заказчиком сроки устранения ранее выявленного нарушения требований в области ОТ, ПБ и</w:t>
      </w:r>
      <w:r w:rsidR="00D35CA5" w:rsidRPr="00E12A48">
        <w:rPr>
          <w:color w:val="auto"/>
          <w:szCs w:val="24"/>
        </w:rPr>
        <w:t xml:space="preserve"> </w:t>
      </w:r>
      <w:proofErr w:type="gramStart"/>
      <w:r w:rsidR="00D35CA5" w:rsidRPr="00E12A48">
        <w:rPr>
          <w:color w:val="auto"/>
          <w:szCs w:val="24"/>
        </w:rPr>
        <w:t>Э</w:t>
      </w:r>
      <w:proofErr w:type="gramEnd"/>
      <w:r w:rsidR="00827634" w:rsidRPr="00E12A48">
        <w:rPr>
          <w:color w:val="auto"/>
          <w:szCs w:val="24"/>
        </w:rPr>
        <w:t xml:space="preserve">, а также сроки предоставления информации об устранении нарушений и/или выполнении мероприятий в области ОТ, ПБ и </w:t>
      </w:r>
      <w:r w:rsidR="00D35CA5" w:rsidRPr="00E12A48">
        <w:rPr>
          <w:color w:val="auto"/>
          <w:szCs w:val="24"/>
        </w:rPr>
        <w:t>Э</w:t>
      </w:r>
      <w:r w:rsidR="00C049C4" w:rsidRPr="00E12A48">
        <w:rPr>
          <w:color w:val="auto"/>
          <w:szCs w:val="24"/>
        </w:rPr>
        <w:t>.</w:t>
      </w:r>
      <w:r w:rsidR="00235E52" w:rsidRPr="00E12A48">
        <w:rPr>
          <w:color w:val="auto"/>
          <w:szCs w:val="24"/>
        </w:rPr>
        <w:t xml:space="preserve"> </w:t>
      </w:r>
      <w:r w:rsidR="00F26E49" w:rsidRPr="00E12A48">
        <w:rPr>
          <w:color w:val="auto"/>
          <w:szCs w:val="24"/>
        </w:rPr>
        <w:t>В</w:t>
      </w:r>
      <w:r w:rsidR="00235E52" w:rsidRPr="00E12A48">
        <w:rPr>
          <w:color w:val="auto"/>
          <w:szCs w:val="24"/>
        </w:rPr>
        <w:t xml:space="preserve"> случае если </w:t>
      </w:r>
      <w:r>
        <w:rPr>
          <w:color w:val="auto"/>
          <w:szCs w:val="24"/>
        </w:rPr>
        <w:t>Подрядчик</w:t>
      </w:r>
      <w:r w:rsidR="00235E52" w:rsidRPr="00E12A48">
        <w:rPr>
          <w:color w:val="auto"/>
          <w:szCs w:val="24"/>
        </w:rPr>
        <w:t xml:space="preserve"> не обеспечил устранение выявленного нарушения в области ОТ, ПБ и</w:t>
      </w:r>
      <w:r w:rsidR="00D35CA5" w:rsidRPr="00E12A48">
        <w:rPr>
          <w:color w:val="auto"/>
          <w:szCs w:val="24"/>
        </w:rPr>
        <w:t xml:space="preserve"> </w:t>
      </w:r>
      <w:proofErr w:type="gramStart"/>
      <w:r w:rsidR="00D35CA5" w:rsidRPr="00E12A48">
        <w:rPr>
          <w:color w:val="auto"/>
          <w:szCs w:val="24"/>
        </w:rPr>
        <w:t>Э</w:t>
      </w:r>
      <w:proofErr w:type="gramEnd"/>
      <w:r w:rsidR="00235E52" w:rsidRPr="00E12A48">
        <w:rPr>
          <w:color w:val="auto"/>
          <w:szCs w:val="24"/>
        </w:rPr>
        <w:t>, Заказчиком устанавливается новый срок.</w:t>
      </w:r>
      <w:bookmarkEnd w:id="44"/>
    </w:p>
    <w:p w14:paraId="323B1568" w14:textId="35DDC802" w:rsidR="00F72096" w:rsidRPr="00E12A48" w:rsidRDefault="00A75840" w:rsidP="006A5450">
      <w:pPr>
        <w:pStyle w:val="afb"/>
        <w:numPr>
          <w:ilvl w:val="1"/>
          <w:numId w:val="77"/>
        </w:numPr>
        <w:spacing w:before="0"/>
        <w:ind w:left="0" w:firstLine="709"/>
        <w:rPr>
          <w:color w:val="auto"/>
          <w:szCs w:val="24"/>
        </w:rPr>
      </w:pPr>
      <w:bookmarkStart w:id="45" w:name="_Ref38048732"/>
      <w:r w:rsidRPr="00E12A48">
        <w:rPr>
          <w:color w:val="auto"/>
          <w:szCs w:val="24"/>
        </w:rPr>
        <w:t xml:space="preserve">Заказчик имеет право приостановить выполнение работ </w:t>
      </w:r>
      <w:r w:rsidR="0043173E">
        <w:rPr>
          <w:color w:val="auto"/>
          <w:szCs w:val="24"/>
        </w:rPr>
        <w:t>Подрядчик</w:t>
      </w:r>
      <w:r w:rsidRPr="00E12A48">
        <w:rPr>
          <w:color w:val="auto"/>
          <w:szCs w:val="24"/>
        </w:rPr>
        <w:t>ом или привлекаемых им третьих лиц</w:t>
      </w:r>
      <w:r w:rsidR="003E4908" w:rsidRPr="00E12A48">
        <w:rPr>
          <w:color w:val="auto"/>
          <w:szCs w:val="24"/>
        </w:rPr>
        <w:t xml:space="preserve"> до момента устранения выявленного нарушения в области ОТ, </w:t>
      </w:r>
      <w:r w:rsidR="003E4908" w:rsidRPr="00E12A48">
        <w:rPr>
          <w:color w:val="auto"/>
          <w:szCs w:val="24"/>
        </w:rPr>
        <w:lastRenderedPageBreak/>
        <w:t>ПБ и</w:t>
      </w:r>
      <w:r w:rsidR="00D35CA5" w:rsidRPr="00E12A48">
        <w:rPr>
          <w:color w:val="auto"/>
          <w:szCs w:val="24"/>
        </w:rPr>
        <w:t xml:space="preserve"> Э</w:t>
      </w:r>
      <w:r w:rsidR="003E4908" w:rsidRPr="00E12A48">
        <w:rPr>
          <w:color w:val="auto"/>
          <w:szCs w:val="24"/>
        </w:rPr>
        <w:t xml:space="preserve">. </w:t>
      </w:r>
      <w:r w:rsidR="0043173E">
        <w:rPr>
          <w:color w:val="auto"/>
          <w:szCs w:val="24"/>
        </w:rPr>
        <w:t>Подрядчик</w:t>
      </w:r>
      <w:r w:rsidR="003E4908" w:rsidRPr="00E12A48">
        <w:rPr>
          <w:color w:val="auto"/>
          <w:szCs w:val="24"/>
        </w:rPr>
        <w:t xml:space="preserve"> обязан обеспечить</w:t>
      </w:r>
      <w:r w:rsidRPr="00E12A48">
        <w:rPr>
          <w:color w:val="auto"/>
          <w:szCs w:val="24"/>
        </w:rPr>
        <w:t xml:space="preserve"> </w:t>
      </w:r>
      <w:r w:rsidR="003E4908" w:rsidRPr="00E12A48">
        <w:rPr>
          <w:color w:val="auto"/>
          <w:szCs w:val="24"/>
        </w:rPr>
        <w:t>в</w:t>
      </w:r>
      <w:r w:rsidRPr="00E12A48">
        <w:rPr>
          <w:color w:val="auto"/>
          <w:szCs w:val="24"/>
        </w:rPr>
        <w:t xml:space="preserve">озобновление приостановленных работ Заказчиком </w:t>
      </w:r>
      <w:r w:rsidR="003E4908" w:rsidRPr="00E12A48">
        <w:rPr>
          <w:color w:val="auto"/>
          <w:szCs w:val="24"/>
        </w:rPr>
        <w:t>только после</w:t>
      </w:r>
      <w:r w:rsidRPr="00E12A48">
        <w:rPr>
          <w:color w:val="auto"/>
          <w:szCs w:val="24"/>
        </w:rPr>
        <w:t xml:space="preserve"> устранения ранее выявленных</w:t>
      </w:r>
      <w:r w:rsidR="003E4908" w:rsidRPr="00E12A48">
        <w:rPr>
          <w:color w:val="auto"/>
          <w:szCs w:val="24"/>
        </w:rPr>
        <w:t xml:space="preserve"> нарушений в области ОТ, ПБ и </w:t>
      </w:r>
      <w:r w:rsidR="00D35CA5" w:rsidRPr="00E12A48">
        <w:rPr>
          <w:color w:val="auto"/>
          <w:szCs w:val="24"/>
        </w:rPr>
        <w:t>Э</w:t>
      </w:r>
      <w:r w:rsidR="00C049C4" w:rsidRPr="00E12A48">
        <w:rPr>
          <w:color w:val="auto"/>
          <w:szCs w:val="24"/>
        </w:rPr>
        <w:t>.</w:t>
      </w:r>
      <w:bookmarkEnd w:id="45"/>
    </w:p>
    <w:p w14:paraId="3A59C945" w14:textId="77777777" w:rsidR="00B85DBB" w:rsidRPr="00E12A48" w:rsidRDefault="00B85DBB" w:rsidP="006A5450">
      <w:pPr>
        <w:spacing w:before="0"/>
        <w:ind w:firstLine="709"/>
        <w:rPr>
          <w:color w:val="auto"/>
          <w:szCs w:val="24"/>
        </w:rPr>
      </w:pPr>
    </w:p>
    <w:p w14:paraId="32781264" w14:textId="6FF619F8" w:rsidR="00985488" w:rsidRPr="00E12A48" w:rsidRDefault="00985488" w:rsidP="00E24D97">
      <w:pPr>
        <w:pStyle w:val="15"/>
        <w:numPr>
          <w:ilvl w:val="0"/>
          <w:numId w:val="77"/>
        </w:numPr>
        <w:spacing w:before="0" w:after="0"/>
        <w:ind w:left="0" w:firstLine="709"/>
        <w:jc w:val="both"/>
        <w:rPr>
          <w:sz w:val="24"/>
          <w:szCs w:val="24"/>
        </w:rPr>
      </w:pPr>
      <w:r w:rsidRPr="00E12A48">
        <w:rPr>
          <w:sz w:val="24"/>
          <w:szCs w:val="24"/>
        </w:rPr>
        <w:t xml:space="preserve">Порядок фиксации нарушения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>ом ключевого правила безопасности «Появление на территории Заказчика в состоянии алкогольного, наркотического или иного токсического опьянения».</w:t>
      </w:r>
    </w:p>
    <w:p w14:paraId="43665860" w14:textId="16415738" w:rsidR="00985488" w:rsidRPr="00E12A48" w:rsidRDefault="00985488" w:rsidP="00E24D97">
      <w:pPr>
        <w:pStyle w:val="13"/>
        <w:widowControl/>
        <w:numPr>
          <w:ilvl w:val="1"/>
          <w:numId w:val="77"/>
        </w:numPr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В случае возникновения подозрений о нахождении работника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 xml:space="preserve">а </w:t>
      </w:r>
      <w:r w:rsidR="00391B73">
        <w:rPr>
          <w:color w:val="auto"/>
          <w:sz w:val="24"/>
          <w:szCs w:val="24"/>
        </w:rPr>
        <w:t>(</w:t>
      </w:r>
      <w:r w:rsidRPr="00E12A48">
        <w:rPr>
          <w:color w:val="auto"/>
          <w:sz w:val="24"/>
          <w:szCs w:val="24"/>
        </w:rPr>
        <w:t>третьего лица</w:t>
      </w:r>
      <w:r w:rsidR="00391B73">
        <w:rPr>
          <w:color w:val="auto"/>
          <w:sz w:val="24"/>
          <w:szCs w:val="24"/>
        </w:rPr>
        <w:t>, привлеченного Подрядчиком)</w:t>
      </w:r>
      <w:r w:rsidRPr="00E12A48">
        <w:rPr>
          <w:color w:val="auto"/>
          <w:sz w:val="24"/>
          <w:szCs w:val="24"/>
        </w:rPr>
        <w:t xml:space="preserve"> на территории Заказчика в состоянии алкогольного, наркотического или иного токсического опьянения, </w:t>
      </w:r>
      <w:r w:rsidR="005C15C6">
        <w:rPr>
          <w:color w:val="auto"/>
          <w:sz w:val="24"/>
          <w:szCs w:val="24"/>
        </w:rPr>
        <w:t xml:space="preserve">представитель Заказчика или </w:t>
      </w:r>
      <w:r w:rsidRPr="00E12A48">
        <w:rPr>
          <w:color w:val="auto"/>
          <w:sz w:val="24"/>
          <w:szCs w:val="24"/>
        </w:rPr>
        <w:t>лицо, у которого, возникли, соответствующие подозрения, имеет право провести следующие действия для фиксации данного факта:</w:t>
      </w:r>
    </w:p>
    <w:p w14:paraId="485930BE" w14:textId="63BBB3B7" w:rsidR="00985488" w:rsidRPr="00E12A48" w:rsidRDefault="00985488" w:rsidP="006A5450">
      <w:pPr>
        <w:pStyle w:val="13"/>
        <w:tabs>
          <w:tab w:val="left" w:pos="1418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не допускать работника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 xml:space="preserve">а </w:t>
      </w:r>
      <w:r w:rsidR="00391B73">
        <w:rPr>
          <w:color w:val="auto"/>
          <w:sz w:val="24"/>
          <w:szCs w:val="24"/>
        </w:rPr>
        <w:t>(</w:t>
      </w:r>
      <w:r w:rsidRPr="00E12A48">
        <w:rPr>
          <w:color w:val="auto"/>
          <w:sz w:val="24"/>
          <w:szCs w:val="24"/>
        </w:rPr>
        <w:t>третьего лица</w:t>
      </w:r>
      <w:r w:rsidR="00391B73">
        <w:rPr>
          <w:color w:val="auto"/>
          <w:sz w:val="24"/>
          <w:szCs w:val="24"/>
        </w:rPr>
        <w:t>, привлеченного Подрядчиком)</w:t>
      </w:r>
      <w:r w:rsidRPr="00E12A48">
        <w:rPr>
          <w:color w:val="auto"/>
          <w:sz w:val="24"/>
          <w:szCs w:val="24"/>
        </w:rPr>
        <w:t xml:space="preserve"> на территорию Заказчика;</w:t>
      </w:r>
    </w:p>
    <w:p w14:paraId="20AFC902" w14:textId="32EA7269" w:rsidR="00985488" w:rsidRPr="00E12A48" w:rsidRDefault="00985488" w:rsidP="006A5450">
      <w:pPr>
        <w:pStyle w:val="13"/>
        <w:tabs>
          <w:tab w:val="left" w:pos="1418"/>
        </w:tabs>
        <w:spacing w:before="0"/>
        <w:ind w:left="0" w:firstLine="709"/>
        <w:rPr>
          <w:color w:val="auto"/>
          <w:sz w:val="24"/>
          <w:szCs w:val="24"/>
        </w:rPr>
      </w:pPr>
      <w:r w:rsidRPr="00E12A48">
        <w:rPr>
          <w:color w:val="auto"/>
          <w:sz w:val="24"/>
          <w:szCs w:val="24"/>
        </w:rPr>
        <w:t xml:space="preserve">- изъять у работника </w:t>
      </w:r>
      <w:r w:rsidR="0043173E">
        <w:rPr>
          <w:color w:val="auto"/>
          <w:sz w:val="24"/>
          <w:szCs w:val="24"/>
        </w:rPr>
        <w:t>Подрядчик</w:t>
      </w:r>
      <w:r w:rsidRPr="00E12A48">
        <w:rPr>
          <w:color w:val="auto"/>
          <w:sz w:val="24"/>
          <w:szCs w:val="24"/>
        </w:rPr>
        <w:t xml:space="preserve">а </w:t>
      </w:r>
      <w:r w:rsidR="00391B73">
        <w:rPr>
          <w:color w:val="auto"/>
          <w:sz w:val="24"/>
          <w:szCs w:val="24"/>
        </w:rPr>
        <w:t>(</w:t>
      </w:r>
      <w:r w:rsidRPr="00E12A48">
        <w:rPr>
          <w:color w:val="auto"/>
          <w:sz w:val="24"/>
          <w:szCs w:val="24"/>
        </w:rPr>
        <w:t>третьего лица</w:t>
      </w:r>
      <w:r w:rsidR="00391B73">
        <w:rPr>
          <w:color w:val="auto"/>
          <w:sz w:val="24"/>
          <w:szCs w:val="24"/>
        </w:rPr>
        <w:t>, привлеченного Подрядчиком)</w:t>
      </w:r>
      <w:r w:rsidRPr="00E12A48">
        <w:rPr>
          <w:color w:val="auto"/>
          <w:sz w:val="24"/>
          <w:szCs w:val="24"/>
        </w:rPr>
        <w:t>, в отношении которого выявлено нарушение, личный пропуск;</w:t>
      </w:r>
    </w:p>
    <w:p w14:paraId="4C0BD02C" w14:textId="4AF9DC4C" w:rsidR="00A15980" w:rsidRPr="00A15980" w:rsidRDefault="00A15980" w:rsidP="006A5450">
      <w:pPr>
        <w:pStyle w:val="20"/>
        <w:spacing w:before="0"/>
        <w:rPr>
          <w:sz w:val="24"/>
          <w:szCs w:val="24"/>
        </w:rPr>
      </w:pPr>
      <w:r w:rsidRPr="00A15980">
        <w:rPr>
          <w:sz w:val="24"/>
          <w:szCs w:val="24"/>
        </w:rPr>
        <w:t xml:space="preserve">- вызвать </w:t>
      </w:r>
      <w:r w:rsidR="00391B73">
        <w:rPr>
          <w:sz w:val="24"/>
          <w:szCs w:val="24"/>
        </w:rPr>
        <w:t>представителя</w:t>
      </w:r>
      <w:r w:rsidRPr="00A15980">
        <w:rPr>
          <w:sz w:val="24"/>
          <w:szCs w:val="24"/>
        </w:rPr>
        <w:t xml:space="preserve"> Подрядчика </w:t>
      </w:r>
      <w:r w:rsidR="00391B73">
        <w:rPr>
          <w:sz w:val="24"/>
          <w:szCs w:val="24"/>
        </w:rPr>
        <w:t>(</w:t>
      </w:r>
      <w:r w:rsidRPr="00A15980">
        <w:rPr>
          <w:sz w:val="24"/>
          <w:szCs w:val="24"/>
        </w:rPr>
        <w:t>третьего лица</w:t>
      </w:r>
      <w:r w:rsidR="00391B73">
        <w:rPr>
          <w:sz w:val="24"/>
          <w:szCs w:val="24"/>
        </w:rPr>
        <w:t>, привлеченного Подрядчиком)</w:t>
      </w:r>
      <w:r w:rsidRPr="00A15980">
        <w:rPr>
          <w:sz w:val="24"/>
          <w:szCs w:val="24"/>
        </w:rPr>
        <w:t xml:space="preserve"> для составления Акта фиксации нарушения по форме, принятой у Заказчика. </w:t>
      </w:r>
    </w:p>
    <w:p w14:paraId="73ABDAF2" w14:textId="0440C1B7" w:rsidR="00904CE7" w:rsidRDefault="00A15980" w:rsidP="006A5450">
      <w:pPr>
        <w:pStyle w:val="20"/>
        <w:spacing w:before="0"/>
        <w:rPr>
          <w:sz w:val="24"/>
          <w:szCs w:val="24"/>
        </w:rPr>
      </w:pPr>
      <w:r w:rsidRPr="00A15980">
        <w:rPr>
          <w:sz w:val="24"/>
          <w:szCs w:val="24"/>
        </w:rPr>
        <w:t xml:space="preserve">- составить Акт фиксации нарушения по форме, принятой у Заказчика, с приложением письменных объяснений работника Подрядчика </w:t>
      </w:r>
      <w:r w:rsidR="00904CE7">
        <w:rPr>
          <w:sz w:val="24"/>
          <w:szCs w:val="24"/>
        </w:rPr>
        <w:t>(</w:t>
      </w:r>
      <w:r w:rsidRPr="00A15980">
        <w:rPr>
          <w:sz w:val="24"/>
          <w:szCs w:val="24"/>
        </w:rPr>
        <w:t>третьего лица</w:t>
      </w:r>
      <w:r w:rsidR="00904CE7">
        <w:rPr>
          <w:sz w:val="24"/>
          <w:szCs w:val="24"/>
        </w:rPr>
        <w:t>, привлеченного Подрядчиком)</w:t>
      </w:r>
      <w:r w:rsidRPr="00A15980">
        <w:rPr>
          <w:sz w:val="24"/>
          <w:szCs w:val="24"/>
        </w:rPr>
        <w:t>. При отказе работника от дачи объяснений в Акте делается запись об этом.</w:t>
      </w:r>
    </w:p>
    <w:p w14:paraId="7C3E0F4F" w14:textId="1D01BB5F" w:rsidR="00A15980" w:rsidRPr="00A15980" w:rsidRDefault="00A15980" w:rsidP="006A5450">
      <w:pPr>
        <w:pStyle w:val="20"/>
        <w:spacing w:before="0"/>
        <w:rPr>
          <w:sz w:val="24"/>
          <w:szCs w:val="24"/>
        </w:rPr>
      </w:pPr>
      <w:r w:rsidRPr="00A15980">
        <w:rPr>
          <w:sz w:val="24"/>
          <w:szCs w:val="24"/>
        </w:rPr>
        <w:t xml:space="preserve">В случае неявки уполномоченного представителя Подрядчика </w:t>
      </w:r>
      <w:r w:rsidR="00904CE7">
        <w:rPr>
          <w:sz w:val="24"/>
          <w:szCs w:val="24"/>
        </w:rPr>
        <w:t>(</w:t>
      </w:r>
      <w:r w:rsidR="00904CE7" w:rsidRPr="00A15980">
        <w:rPr>
          <w:sz w:val="24"/>
          <w:szCs w:val="24"/>
        </w:rPr>
        <w:t>третьего лица</w:t>
      </w:r>
      <w:r w:rsidR="00904CE7">
        <w:rPr>
          <w:sz w:val="24"/>
          <w:szCs w:val="24"/>
        </w:rPr>
        <w:t xml:space="preserve">, привлеченного Подрядчиком) </w:t>
      </w:r>
      <w:r w:rsidRPr="00A15980">
        <w:rPr>
          <w:sz w:val="24"/>
          <w:szCs w:val="24"/>
        </w:rPr>
        <w:t xml:space="preserve">для подписания Акта в течение одного часа с момента сообщения Подрядчику </w:t>
      </w:r>
      <w:r w:rsidR="00904CE7">
        <w:rPr>
          <w:sz w:val="24"/>
          <w:szCs w:val="24"/>
        </w:rPr>
        <w:t>(</w:t>
      </w:r>
      <w:r w:rsidR="00904CE7" w:rsidRPr="00A15980">
        <w:rPr>
          <w:sz w:val="24"/>
          <w:szCs w:val="24"/>
        </w:rPr>
        <w:t>третье</w:t>
      </w:r>
      <w:r w:rsidR="00904CE7">
        <w:rPr>
          <w:sz w:val="24"/>
          <w:szCs w:val="24"/>
        </w:rPr>
        <w:t>му</w:t>
      </w:r>
      <w:r w:rsidR="00904CE7" w:rsidRPr="00A15980">
        <w:rPr>
          <w:sz w:val="24"/>
          <w:szCs w:val="24"/>
        </w:rPr>
        <w:t xml:space="preserve"> лиц</w:t>
      </w:r>
      <w:r w:rsidR="00904CE7">
        <w:rPr>
          <w:sz w:val="24"/>
          <w:szCs w:val="24"/>
        </w:rPr>
        <w:t xml:space="preserve">у, привлеченному Подрядчиком) </w:t>
      </w:r>
      <w:r w:rsidRPr="00A15980">
        <w:rPr>
          <w:sz w:val="24"/>
          <w:szCs w:val="24"/>
        </w:rPr>
        <w:t xml:space="preserve">о факте составления Акта, </w:t>
      </w:r>
      <w:r w:rsidR="00904CE7">
        <w:rPr>
          <w:sz w:val="24"/>
          <w:szCs w:val="24"/>
        </w:rPr>
        <w:t xml:space="preserve">представитель Заказчика или </w:t>
      </w:r>
      <w:r w:rsidRPr="00A15980">
        <w:rPr>
          <w:sz w:val="24"/>
          <w:szCs w:val="24"/>
        </w:rPr>
        <w:t>лицо, обнаружившее нарушение, оформляет Акт в односторо</w:t>
      </w:r>
      <w:r w:rsidR="007506E8">
        <w:rPr>
          <w:sz w:val="24"/>
          <w:szCs w:val="24"/>
        </w:rPr>
        <w:t xml:space="preserve">ннем порядке с привлечением 2 </w:t>
      </w:r>
      <w:r w:rsidRPr="00A15980">
        <w:rPr>
          <w:sz w:val="24"/>
          <w:szCs w:val="24"/>
        </w:rPr>
        <w:t xml:space="preserve">(двух) лиц. При этом Акт считается действительным без подписи </w:t>
      </w:r>
      <w:r w:rsidR="007506E8">
        <w:rPr>
          <w:rFonts w:eastAsiaTheme="minorEastAsia"/>
          <w:sz w:val="24"/>
          <w:szCs w:val="24"/>
          <w:lang w:eastAsia="zh-CN"/>
        </w:rPr>
        <w:t xml:space="preserve">представителя </w:t>
      </w:r>
      <w:r w:rsidRPr="00A15980">
        <w:rPr>
          <w:sz w:val="24"/>
          <w:szCs w:val="24"/>
        </w:rPr>
        <w:t xml:space="preserve">Подрядчика </w:t>
      </w:r>
      <w:r w:rsidR="00904CE7">
        <w:rPr>
          <w:sz w:val="24"/>
          <w:szCs w:val="24"/>
        </w:rPr>
        <w:t>(</w:t>
      </w:r>
      <w:r w:rsidRPr="00A15980">
        <w:rPr>
          <w:sz w:val="24"/>
          <w:szCs w:val="24"/>
        </w:rPr>
        <w:t>третьего лица</w:t>
      </w:r>
      <w:r w:rsidR="00904CE7">
        <w:rPr>
          <w:sz w:val="24"/>
          <w:szCs w:val="24"/>
        </w:rPr>
        <w:t>, привлеченного Подрядчиком).</w:t>
      </w:r>
    </w:p>
    <w:p w14:paraId="2928A903" w14:textId="0DED5BFE" w:rsidR="00FA0BBA" w:rsidRDefault="00A15980" w:rsidP="006A5450">
      <w:pPr>
        <w:pStyle w:val="20"/>
        <w:spacing w:before="0"/>
        <w:rPr>
          <w:sz w:val="24"/>
          <w:szCs w:val="24"/>
        </w:rPr>
      </w:pPr>
      <w:r w:rsidRPr="00A15980">
        <w:rPr>
          <w:sz w:val="24"/>
          <w:szCs w:val="24"/>
        </w:rPr>
        <w:t xml:space="preserve">- предложить работнику Подрядчика </w:t>
      </w:r>
      <w:r w:rsidR="00C95577">
        <w:rPr>
          <w:sz w:val="24"/>
          <w:szCs w:val="24"/>
        </w:rPr>
        <w:t>(</w:t>
      </w:r>
      <w:r w:rsidRPr="00A15980">
        <w:rPr>
          <w:sz w:val="24"/>
          <w:szCs w:val="24"/>
        </w:rPr>
        <w:t>третьего лица</w:t>
      </w:r>
      <w:r w:rsidR="00C95577">
        <w:rPr>
          <w:sz w:val="24"/>
          <w:szCs w:val="24"/>
        </w:rPr>
        <w:t>, привлеченного Подрядчиком)</w:t>
      </w:r>
      <w:r w:rsidRPr="00A15980">
        <w:rPr>
          <w:sz w:val="24"/>
          <w:szCs w:val="24"/>
        </w:rPr>
        <w:t xml:space="preserve"> пройти медицинское освидетельствование на состояние опьянения. Подрядчик обязан организовать прохождение медицинского освидетельствования работника Подрядчика </w:t>
      </w:r>
      <w:r w:rsidR="00C95577">
        <w:rPr>
          <w:sz w:val="24"/>
          <w:szCs w:val="24"/>
        </w:rPr>
        <w:t>(</w:t>
      </w:r>
      <w:r w:rsidRPr="00A15980">
        <w:rPr>
          <w:sz w:val="24"/>
          <w:szCs w:val="24"/>
        </w:rPr>
        <w:t>третьего лица</w:t>
      </w:r>
      <w:r w:rsidR="00C95577">
        <w:rPr>
          <w:sz w:val="24"/>
          <w:szCs w:val="24"/>
        </w:rPr>
        <w:t>, привлеченного Подрядчиком)</w:t>
      </w:r>
      <w:r w:rsidRPr="00A15980">
        <w:rPr>
          <w:sz w:val="24"/>
          <w:szCs w:val="24"/>
        </w:rPr>
        <w:t xml:space="preserve"> в течение </w:t>
      </w:r>
      <w:r w:rsidR="00C95577">
        <w:rPr>
          <w:sz w:val="24"/>
          <w:szCs w:val="24"/>
        </w:rPr>
        <w:t>2 (</w:t>
      </w:r>
      <w:r w:rsidRPr="00A15980">
        <w:rPr>
          <w:sz w:val="24"/>
          <w:szCs w:val="24"/>
        </w:rPr>
        <w:t>двух</w:t>
      </w:r>
      <w:r w:rsidR="00C95577">
        <w:rPr>
          <w:sz w:val="24"/>
          <w:szCs w:val="24"/>
        </w:rPr>
        <w:t>)</w:t>
      </w:r>
      <w:r w:rsidRPr="00A15980">
        <w:rPr>
          <w:sz w:val="24"/>
          <w:szCs w:val="24"/>
        </w:rPr>
        <w:t xml:space="preserve"> часов с момента составления Акта. В случае установления факта опьянения по итогам освидетельствования, проведенного за счет Заказчика, Подрядчик обязан возместить Заказчику понесенные расходы.</w:t>
      </w:r>
    </w:p>
    <w:p w14:paraId="3352C04F" w14:textId="3AF93B9C" w:rsidR="00CE5EA3" w:rsidRDefault="00CE5EA3" w:rsidP="006A5450">
      <w:pPr>
        <w:pStyle w:val="20"/>
        <w:spacing w:before="0"/>
        <w:rPr>
          <w:sz w:val="24"/>
          <w:szCs w:val="24"/>
        </w:rPr>
      </w:pPr>
      <w:r w:rsidRPr="00A15980">
        <w:rPr>
          <w:sz w:val="24"/>
          <w:szCs w:val="24"/>
        </w:rPr>
        <w:t xml:space="preserve">Заключение об отсутствии состояния опьянения должно быть предоставлено в подразделение Службы ОТ, ПБ и </w:t>
      </w:r>
      <w:r>
        <w:rPr>
          <w:sz w:val="24"/>
          <w:szCs w:val="24"/>
        </w:rPr>
        <w:t>Э</w:t>
      </w:r>
      <w:r w:rsidRPr="00A15980">
        <w:rPr>
          <w:sz w:val="24"/>
          <w:szCs w:val="24"/>
        </w:rPr>
        <w:t xml:space="preserve"> Заказчика не позднее </w:t>
      </w:r>
      <w:r w:rsidR="007506E8">
        <w:rPr>
          <w:sz w:val="24"/>
          <w:szCs w:val="24"/>
        </w:rPr>
        <w:t>1 (</w:t>
      </w:r>
      <w:r w:rsidRPr="00A15980">
        <w:rPr>
          <w:sz w:val="24"/>
          <w:szCs w:val="24"/>
        </w:rPr>
        <w:t>одного</w:t>
      </w:r>
      <w:r w:rsidR="007506E8">
        <w:rPr>
          <w:sz w:val="24"/>
          <w:szCs w:val="24"/>
        </w:rPr>
        <w:t>)</w:t>
      </w:r>
      <w:r w:rsidRPr="00A15980">
        <w:rPr>
          <w:sz w:val="24"/>
          <w:szCs w:val="24"/>
        </w:rPr>
        <w:t xml:space="preserve"> рабочего дня с момента прохождения ме</w:t>
      </w:r>
      <w:r>
        <w:rPr>
          <w:sz w:val="24"/>
          <w:szCs w:val="24"/>
        </w:rPr>
        <w:t>дицинского освидетельствования;</w:t>
      </w:r>
    </w:p>
    <w:p w14:paraId="06084DDD" w14:textId="15E703A0" w:rsidR="00CE5EA3" w:rsidRDefault="00C95577" w:rsidP="006A5450">
      <w:pPr>
        <w:pStyle w:val="20"/>
        <w:spacing w:before="0"/>
        <w:rPr>
          <w:sz w:val="24"/>
          <w:szCs w:val="24"/>
        </w:rPr>
      </w:pPr>
      <w:r w:rsidRPr="00A15980">
        <w:rPr>
          <w:sz w:val="24"/>
          <w:szCs w:val="24"/>
        </w:rPr>
        <w:t xml:space="preserve">В случае отказа работника Подрядчика </w:t>
      </w:r>
      <w:r>
        <w:rPr>
          <w:sz w:val="24"/>
          <w:szCs w:val="24"/>
        </w:rPr>
        <w:t>(</w:t>
      </w:r>
      <w:r w:rsidRPr="00A15980">
        <w:rPr>
          <w:sz w:val="24"/>
          <w:szCs w:val="24"/>
        </w:rPr>
        <w:t>третьего лица</w:t>
      </w:r>
      <w:r>
        <w:rPr>
          <w:sz w:val="24"/>
          <w:szCs w:val="24"/>
        </w:rPr>
        <w:t>, привлеченного Подрядчиком)</w:t>
      </w:r>
      <w:r w:rsidRPr="00A15980">
        <w:rPr>
          <w:sz w:val="24"/>
          <w:szCs w:val="24"/>
        </w:rPr>
        <w:t xml:space="preserve"> от прохождения медицинского освидетельствования на состояние опьянения и/или </w:t>
      </w:r>
      <w:proofErr w:type="spellStart"/>
      <w:r w:rsidRPr="00A15980">
        <w:rPr>
          <w:sz w:val="24"/>
          <w:szCs w:val="24"/>
        </w:rPr>
        <w:t>непредоставления</w:t>
      </w:r>
      <w:proofErr w:type="spellEnd"/>
      <w:r w:rsidRPr="00A15980">
        <w:rPr>
          <w:sz w:val="24"/>
          <w:szCs w:val="24"/>
        </w:rPr>
        <w:t xml:space="preserve"> им медицинского заключения об отсутствии состояния опьянения, выданного не позднее чем через 2 </w:t>
      </w:r>
      <w:r>
        <w:rPr>
          <w:sz w:val="24"/>
          <w:szCs w:val="24"/>
        </w:rPr>
        <w:t xml:space="preserve">(два) </w:t>
      </w:r>
      <w:r w:rsidRPr="00A15980">
        <w:rPr>
          <w:sz w:val="24"/>
          <w:szCs w:val="24"/>
        </w:rPr>
        <w:t>часа с момента составления Акта, указанный Акт является основанием для уплаты Подрядчиком штрафных санкций, предусмотренных договором.</w:t>
      </w:r>
    </w:p>
    <w:p w14:paraId="05E49544" w14:textId="77777777" w:rsidR="00A15980" w:rsidRPr="00E12A48" w:rsidRDefault="00A15980" w:rsidP="006A5450">
      <w:pPr>
        <w:pStyle w:val="20"/>
        <w:tabs>
          <w:tab w:val="clear" w:pos="1276"/>
        </w:tabs>
        <w:spacing w:before="0"/>
        <w:rPr>
          <w:sz w:val="24"/>
          <w:szCs w:val="24"/>
        </w:rPr>
      </w:pPr>
    </w:p>
    <w:p w14:paraId="17E8A292" w14:textId="3DED0A90" w:rsidR="00FA0BBA" w:rsidRPr="00E12A48" w:rsidRDefault="00ED2A58" w:rsidP="00E24D97">
      <w:pPr>
        <w:pStyle w:val="20"/>
        <w:numPr>
          <w:ilvl w:val="0"/>
          <w:numId w:val="77"/>
        </w:numPr>
        <w:spacing w:before="0"/>
        <w:ind w:left="0" w:firstLine="709"/>
        <w:rPr>
          <w:b/>
          <w:sz w:val="24"/>
          <w:szCs w:val="24"/>
        </w:rPr>
      </w:pPr>
      <w:bookmarkStart w:id="46" w:name="_Ref38048937"/>
      <w:r w:rsidRPr="00E12A48">
        <w:rPr>
          <w:b/>
          <w:sz w:val="24"/>
          <w:szCs w:val="24"/>
        </w:rPr>
        <w:t xml:space="preserve">Перечень штрафных санкций к </w:t>
      </w:r>
      <w:r w:rsidR="0043173E">
        <w:rPr>
          <w:b/>
          <w:sz w:val="24"/>
          <w:szCs w:val="24"/>
        </w:rPr>
        <w:t>Подрядчик</w:t>
      </w:r>
      <w:r w:rsidRPr="00E12A48">
        <w:rPr>
          <w:b/>
          <w:sz w:val="24"/>
          <w:szCs w:val="24"/>
        </w:rPr>
        <w:t>у за нарушения требований Заказчика в области ОТ, ПБ и</w:t>
      </w:r>
      <w:r w:rsidR="00B773F9" w:rsidRPr="00E12A48">
        <w:rPr>
          <w:b/>
          <w:sz w:val="24"/>
          <w:szCs w:val="24"/>
        </w:rPr>
        <w:t xml:space="preserve"> </w:t>
      </w:r>
      <w:proofErr w:type="gramStart"/>
      <w:r w:rsidR="00B773F9" w:rsidRPr="00E12A48">
        <w:rPr>
          <w:b/>
          <w:sz w:val="24"/>
          <w:szCs w:val="24"/>
        </w:rPr>
        <w:t>Э</w:t>
      </w:r>
      <w:proofErr w:type="gramEnd"/>
      <w:r w:rsidRPr="00E12A48">
        <w:rPr>
          <w:b/>
          <w:sz w:val="24"/>
          <w:szCs w:val="24"/>
        </w:rPr>
        <w:t>:</w:t>
      </w:r>
      <w:bookmarkEnd w:id="46"/>
    </w:p>
    <w:p w14:paraId="75277457" w14:textId="3A9EBC0E" w:rsidR="00265B02" w:rsidRPr="00E12A48" w:rsidRDefault="00FE4755" w:rsidP="00E24D97">
      <w:pPr>
        <w:pStyle w:val="20"/>
        <w:tabs>
          <w:tab w:val="clear" w:pos="1276"/>
        </w:tabs>
        <w:spacing w:before="0"/>
        <w:rPr>
          <w:sz w:val="24"/>
          <w:szCs w:val="24"/>
        </w:rPr>
      </w:pPr>
      <w:r w:rsidRPr="00E12A48">
        <w:rPr>
          <w:sz w:val="24"/>
          <w:szCs w:val="24"/>
        </w:rPr>
        <w:t xml:space="preserve">В зависимости от категории нарушения </w:t>
      </w:r>
      <w:r w:rsidR="0043173E">
        <w:rPr>
          <w:sz w:val="24"/>
          <w:szCs w:val="24"/>
        </w:rPr>
        <w:t>Подрядчик</w:t>
      </w:r>
      <w:r w:rsidRPr="00E12A48">
        <w:rPr>
          <w:sz w:val="24"/>
          <w:szCs w:val="24"/>
        </w:rPr>
        <w:t xml:space="preserve"> обязан обеспечить применение мер дисциплинарного воздействия к своим работникам или работникам привлекаемых им третьих лиц, совершивших нарушение в области ОТ, ПБ и </w:t>
      </w:r>
      <w:proofErr w:type="gramStart"/>
      <w:r w:rsidR="00CE31D2" w:rsidRPr="00E12A48">
        <w:rPr>
          <w:sz w:val="24"/>
          <w:szCs w:val="24"/>
        </w:rPr>
        <w:t>Э</w:t>
      </w:r>
      <w:proofErr w:type="gramEnd"/>
      <w:r w:rsidR="00CE31D2" w:rsidRPr="00E12A48">
        <w:rPr>
          <w:sz w:val="24"/>
          <w:szCs w:val="24"/>
        </w:rPr>
        <w:t xml:space="preserve"> </w:t>
      </w:r>
      <w:r w:rsidRPr="00E12A48">
        <w:rPr>
          <w:sz w:val="24"/>
          <w:szCs w:val="24"/>
        </w:rPr>
        <w:t xml:space="preserve">(в том числе являющихся ответственными </w:t>
      </w:r>
      <w:r w:rsidRPr="00E12A48">
        <w:rPr>
          <w:sz w:val="24"/>
          <w:szCs w:val="24"/>
        </w:rPr>
        <w:lastRenderedPageBreak/>
        <w:t>за выполнение требований в области ОТ, ПБ и</w:t>
      </w:r>
      <w:r w:rsidR="00CE31D2" w:rsidRPr="00E12A48">
        <w:rPr>
          <w:sz w:val="24"/>
          <w:szCs w:val="24"/>
        </w:rPr>
        <w:t xml:space="preserve"> Э</w:t>
      </w:r>
      <w:r w:rsidRPr="00E12A48">
        <w:rPr>
          <w:sz w:val="24"/>
          <w:szCs w:val="24"/>
        </w:rPr>
        <w:t>), либо отстранить указанных работников от выполнения работ по настоящему Договору, в зависимости от группы нарушения</w:t>
      </w:r>
    </w:p>
    <w:p w14:paraId="4B8C571D" w14:textId="77777777" w:rsidR="00B85DBB" w:rsidRPr="00E12A48" w:rsidRDefault="00B85DBB" w:rsidP="006A5450">
      <w:pPr>
        <w:pStyle w:val="20"/>
        <w:tabs>
          <w:tab w:val="clear" w:pos="1276"/>
          <w:tab w:val="left" w:pos="1134"/>
        </w:tabs>
        <w:spacing w:before="0"/>
        <w:ind w:firstLine="851"/>
        <w:rPr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8"/>
        <w:gridCol w:w="5895"/>
        <w:gridCol w:w="1559"/>
        <w:gridCol w:w="1417"/>
      </w:tblGrid>
      <w:tr w:rsidR="0011090B" w:rsidRPr="00E12A48" w14:paraId="38C5A803" w14:textId="77777777" w:rsidTr="00A15980">
        <w:trPr>
          <w:trHeight w:val="86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E3DF" w14:textId="77777777" w:rsidR="0011090B" w:rsidRPr="00E12A48" w:rsidRDefault="0011090B" w:rsidP="006A5450">
            <w:pPr>
              <w:pStyle w:val="20"/>
              <w:spacing w:before="0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12A48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5F0ACF55" w14:textId="77777777" w:rsidR="0011090B" w:rsidRPr="00E12A48" w:rsidRDefault="0011090B" w:rsidP="006A5450">
            <w:pPr>
              <w:pStyle w:val="20"/>
              <w:spacing w:before="0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E12A48">
              <w:rPr>
                <w:b/>
                <w:sz w:val="24"/>
                <w:szCs w:val="24"/>
                <w:lang w:eastAsia="en-US"/>
              </w:rPr>
              <w:t>п.п</w:t>
            </w:r>
            <w:proofErr w:type="spellEnd"/>
            <w:r w:rsidRPr="00E12A48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E13F" w14:textId="77777777" w:rsidR="0011090B" w:rsidRPr="00E12A48" w:rsidRDefault="0011090B" w:rsidP="006A5450">
            <w:pPr>
              <w:pStyle w:val="aff"/>
              <w:jc w:val="center"/>
              <w:rPr>
                <w:rStyle w:val="aa"/>
                <w:iCs/>
                <w:szCs w:val="24"/>
                <w:lang w:eastAsia="en-US"/>
              </w:rPr>
            </w:pPr>
            <w:r w:rsidRPr="00E12A48">
              <w:rPr>
                <w:rStyle w:val="aa"/>
                <w:szCs w:val="24"/>
              </w:rPr>
              <w:t>Наименование 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18D5" w14:textId="096F45E2" w:rsidR="0011090B" w:rsidRPr="00E12A48" w:rsidRDefault="0011090B" w:rsidP="006A5450">
            <w:pPr>
              <w:pStyle w:val="aff"/>
              <w:jc w:val="center"/>
              <w:rPr>
                <w:rStyle w:val="aa"/>
                <w:szCs w:val="24"/>
              </w:rPr>
            </w:pPr>
            <w:r w:rsidRPr="00E12A48">
              <w:rPr>
                <w:rStyle w:val="aa"/>
                <w:szCs w:val="24"/>
              </w:rPr>
              <w:t xml:space="preserve">Ссылка на пункты Требований в области ОТ, ПБ и </w:t>
            </w:r>
            <w:r w:rsidR="00B14A94" w:rsidRPr="00E12A48">
              <w:rPr>
                <w:rStyle w:val="aa"/>
                <w:szCs w:val="24"/>
              </w:rPr>
              <w:t>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00E8" w14:textId="22E4C152" w:rsidR="0011090B" w:rsidRPr="00E12A48" w:rsidRDefault="0011090B" w:rsidP="006A5450">
            <w:pPr>
              <w:pStyle w:val="aff"/>
              <w:jc w:val="center"/>
              <w:rPr>
                <w:rStyle w:val="aa"/>
                <w:szCs w:val="24"/>
                <w:lang w:eastAsia="en-US"/>
              </w:rPr>
            </w:pPr>
            <w:r w:rsidRPr="00E12A48">
              <w:rPr>
                <w:rStyle w:val="aa"/>
                <w:szCs w:val="24"/>
              </w:rPr>
              <w:t xml:space="preserve">Размер штрафа, тыс. руб. </w:t>
            </w:r>
          </w:p>
        </w:tc>
      </w:tr>
      <w:tr w:rsidR="0011090B" w:rsidRPr="00E12A48" w14:paraId="3F2A2FC8" w14:textId="77777777" w:rsidTr="0011090B">
        <w:trPr>
          <w:trHeight w:val="36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B4BDE" w14:textId="2B65F3E0" w:rsidR="0011090B" w:rsidRPr="00E12A48" w:rsidRDefault="0011090B" w:rsidP="006A5450">
            <w:pPr>
              <w:pStyle w:val="aff"/>
              <w:jc w:val="center"/>
              <w:rPr>
                <w:b/>
                <w:color w:val="auto"/>
                <w:szCs w:val="24"/>
              </w:rPr>
            </w:pPr>
            <w:r w:rsidRPr="00E12A48">
              <w:rPr>
                <w:b/>
                <w:color w:val="auto"/>
                <w:szCs w:val="24"/>
              </w:rPr>
              <w:t xml:space="preserve">Нарушения, за которые </w:t>
            </w:r>
            <w:r w:rsidR="0043173E">
              <w:rPr>
                <w:b/>
                <w:color w:val="auto"/>
                <w:szCs w:val="24"/>
              </w:rPr>
              <w:t>Подрядчик</w:t>
            </w:r>
            <w:r w:rsidRPr="00E12A48">
              <w:rPr>
                <w:b/>
                <w:color w:val="auto"/>
                <w:szCs w:val="24"/>
              </w:rPr>
              <w:t xml:space="preserve"> обязан уплатить штраф и незамедлительно  удалить работника со Строительной площадки</w:t>
            </w:r>
          </w:p>
        </w:tc>
      </w:tr>
      <w:tr w:rsidR="0011090B" w:rsidRPr="00E12A48" w14:paraId="1866BDAA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7E4F8" w14:textId="77777777" w:rsidR="0011090B" w:rsidRPr="00E12A48" w:rsidRDefault="0011090B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EBB7" w14:textId="16B8A72A" w:rsidR="0011090B" w:rsidRPr="00E12A48" w:rsidRDefault="0011090B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Нарушение </w:t>
            </w:r>
            <w:r w:rsidR="00845015" w:rsidRPr="00E12A48">
              <w:rPr>
                <w:color w:val="auto"/>
                <w:szCs w:val="24"/>
              </w:rPr>
              <w:t xml:space="preserve">любого из </w:t>
            </w:r>
            <w:r w:rsidRPr="00E12A48">
              <w:rPr>
                <w:color w:val="auto"/>
                <w:szCs w:val="24"/>
              </w:rPr>
              <w:t xml:space="preserve">Ключевых правил безопасности </w:t>
            </w:r>
            <w:r w:rsidR="00753B78" w:rsidRPr="00E12A48">
              <w:rPr>
                <w:b/>
                <w:color w:val="auto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C050" w14:textId="3A9EBF73" w:rsidR="0011090B" w:rsidRPr="00E12A48" w:rsidRDefault="0011090B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="00D37B87" w:rsidRPr="00E12A48">
              <w:rPr>
                <w:color w:val="auto"/>
                <w:szCs w:val="24"/>
              </w:rPr>
              <w:fldChar w:fldCharType="begin"/>
            </w:r>
            <w:r w:rsidR="00D37B87" w:rsidRPr="00E12A48">
              <w:rPr>
                <w:color w:val="auto"/>
                <w:szCs w:val="24"/>
              </w:rPr>
              <w:instrText xml:space="preserve"> REF _Ref38050116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="00D37B87" w:rsidRPr="00E12A48">
              <w:rPr>
                <w:color w:val="auto"/>
                <w:szCs w:val="24"/>
              </w:rPr>
            </w:r>
            <w:r w:rsidR="00D37B87"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3.3</w:t>
            </w:r>
            <w:r w:rsidR="00D37B87"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B5B" w14:textId="7CBF62AC" w:rsidR="0011090B" w:rsidRPr="00E12A48" w:rsidRDefault="0011090B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300 </w:t>
            </w:r>
            <w:r w:rsidR="00753B78" w:rsidRPr="00E12A48">
              <w:rPr>
                <w:b/>
                <w:color w:val="auto"/>
                <w:szCs w:val="24"/>
                <w:vertAlign w:val="superscript"/>
              </w:rPr>
              <w:t>1</w:t>
            </w:r>
          </w:p>
        </w:tc>
      </w:tr>
      <w:tr w:rsidR="0011090B" w:rsidRPr="00E12A48" w14:paraId="7CAA775C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6E0CD" w14:textId="77777777" w:rsidR="0011090B" w:rsidRPr="00E12A48" w:rsidRDefault="0011090B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DB3C" w14:textId="28F78C5C" w:rsidR="0011090B" w:rsidRPr="00E12A48" w:rsidRDefault="0011090B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Нарушение требований законодательства РФ или требований Заказчика в области ОТ, ПБ и </w:t>
            </w:r>
            <w:r w:rsidR="00801CEB" w:rsidRPr="00E12A48">
              <w:rPr>
                <w:color w:val="auto"/>
                <w:szCs w:val="24"/>
              </w:rPr>
              <w:t xml:space="preserve">Э </w:t>
            </w:r>
            <w:r w:rsidRPr="00E12A48">
              <w:rPr>
                <w:color w:val="auto"/>
                <w:szCs w:val="24"/>
              </w:rPr>
              <w:t>или транспортной безопасности, повлекшее смерть любого находящего</w:t>
            </w:r>
            <w:r w:rsidR="00117C77" w:rsidRPr="00E12A48">
              <w:rPr>
                <w:color w:val="auto"/>
                <w:szCs w:val="24"/>
              </w:rPr>
              <w:t>ся на территории Заказчика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7559" w14:textId="4A3E4BEA" w:rsidR="0011090B" w:rsidRPr="00E12A48" w:rsidRDefault="00231BD3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6092" w14:textId="61749267" w:rsidR="0011090B" w:rsidRPr="00E12A48" w:rsidRDefault="0011090B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1000</w:t>
            </w:r>
          </w:p>
        </w:tc>
      </w:tr>
      <w:tr w:rsidR="0011090B" w:rsidRPr="00E12A48" w14:paraId="2ABE82A3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B1F8B6" w14:textId="77777777" w:rsidR="0011090B" w:rsidRPr="00E12A48" w:rsidRDefault="0011090B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345B" w14:textId="4DC1E1D3" w:rsidR="0011090B" w:rsidRPr="00E12A48" w:rsidRDefault="0011090B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Любое действие работников </w:t>
            </w:r>
            <w:r w:rsidR="0043173E">
              <w:rPr>
                <w:color w:val="auto"/>
                <w:szCs w:val="24"/>
              </w:rPr>
              <w:t>Подрядчик</w:t>
            </w:r>
            <w:r w:rsidRPr="00E12A48">
              <w:rPr>
                <w:color w:val="auto"/>
                <w:szCs w:val="24"/>
              </w:rPr>
              <w:t xml:space="preserve">а либо работников привлекаемых </w:t>
            </w:r>
            <w:r w:rsidR="0043173E">
              <w:rPr>
                <w:color w:val="auto"/>
                <w:szCs w:val="24"/>
              </w:rPr>
              <w:t>Подрядчик</w:t>
            </w:r>
            <w:r w:rsidRPr="00E12A48">
              <w:rPr>
                <w:color w:val="auto"/>
                <w:szCs w:val="24"/>
              </w:rPr>
              <w:t xml:space="preserve">ом третьих лиц, приведшее к аварии, пожару, </w:t>
            </w:r>
            <w:r w:rsidR="00117C77" w:rsidRPr="00E12A48">
              <w:rPr>
                <w:color w:val="auto"/>
                <w:szCs w:val="24"/>
              </w:rPr>
              <w:t>инциденту на объектах Заказчика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D9F2" w14:textId="1959E042" w:rsidR="0011090B" w:rsidRPr="00E12A48" w:rsidRDefault="00231BD3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9E3" w14:textId="2E9FC1CE" w:rsidR="0011090B" w:rsidRPr="00E12A48" w:rsidRDefault="0011090B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500</w:t>
            </w:r>
          </w:p>
        </w:tc>
      </w:tr>
      <w:tr w:rsidR="0011090B" w:rsidRPr="00E12A48" w14:paraId="507D367F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A67164" w14:textId="77777777" w:rsidR="0011090B" w:rsidRPr="00E12A48" w:rsidRDefault="0011090B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2CA" w14:textId="4CAB4927" w:rsidR="0011090B" w:rsidRPr="00E12A48" w:rsidRDefault="0011090B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Нарушение требований законодательства РФ или требований Заказчика в области ОТ, ПБ и </w:t>
            </w:r>
            <w:r w:rsidR="00A93750" w:rsidRPr="00E12A48">
              <w:rPr>
                <w:color w:val="auto"/>
                <w:szCs w:val="24"/>
              </w:rPr>
              <w:t xml:space="preserve">Э </w:t>
            </w:r>
            <w:r w:rsidRPr="00E12A48">
              <w:rPr>
                <w:color w:val="auto"/>
                <w:szCs w:val="24"/>
              </w:rPr>
              <w:t>или транспортной безопасности, повлекшее причинение вреда любой степени тяжести здоровью любого находящегося на территории Заказчика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9E79" w14:textId="58E34611" w:rsidR="0011090B" w:rsidRPr="00E12A48" w:rsidRDefault="00231BD3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C3B8" w14:textId="03E7F827" w:rsidR="0011090B" w:rsidRPr="00E12A48" w:rsidRDefault="0011090B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300</w:t>
            </w:r>
          </w:p>
        </w:tc>
      </w:tr>
      <w:tr w:rsidR="0011090B" w:rsidRPr="00E12A48" w14:paraId="63A2C87F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07901" w14:textId="77777777" w:rsidR="0011090B" w:rsidRPr="00E12A48" w:rsidRDefault="0011090B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1786" w14:textId="7C8FCD33" w:rsidR="0011090B" w:rsidRPr="00E12A48" w:rsidRDefault="0011090B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Хранение или появление на территории Заказчика с огнестрельным, газовым, пневматическим оружием, а также холодным </w:t>
            </w:r>
            <w:r w:rsidR="00117C77" w:rsidRPr="00E12A48">
              <w:rPr>
                <w:color w:val="auto"/>
                <w:szCs w:val="24"/>
              </w:rPr>
              <w:t>оружием, в том числе сувенирным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500C" w14:textId="2889238B" w:rsidR="0011090B" w:rsidRPr="00E12A48" w:rsidRDefault="00521672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_Ref38047755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15.1.16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2267" w14:textId="0BF76B8A" w:rsidR="0011090B" w:rsidRPr="00E12A48" w:rsidRDefault="0011090B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300</w:t>
            </w:r>
          </w:p>
        </w:tc>
      </w:tr>
      <w:tr w:rsidR="0011090B" w:rsidRPr="00E12A48" w14:paraId="7F5303B6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28C5F" w14:textId="77777777" w:rsidR="0011090B" w:rsidRPr="00E12A48" w:rsidRDefault="0011090B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095A" w14:textId="375E870A" w:rsidR="0011090B" w:rsidRPr="00E12A48" w:rsidRDefault="0011090B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Хранение, употребление или распространение наркотических веществ на территории</w:t>
            </w:r>
            <w:r w:rsidR="00117C77" w:rsidRPr="00E12A48">
              <w:rPr>
                <w:color w:val="auto"/>
                <w:szCs w:val="24"/>
              </w:rPr>
              <w:t xml:space="preserve"> Заказчика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8D6" w14:textId="245A352D" w:rsidR="0011090B" w:rsidRPr="00E12A48" w:rsidRDefault="00521672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_Ref38047767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15.1.17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B0D0" w14:textId="513C97B4" w:rsidR="0011090B" w:rsidRPr="00E12A48" w:rsidRDefault="0011090B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300</w:t>
            </w:r>
          </w:p>
        </w:tc>
      </w:tr>
      <w:tr w:rsidR="0011090B" w:rsidRPr="00E12A48" w14:paraId="5C723228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24964" w14:textId="77777777" w:rsidR="0011090B" w:rsidRPr="00E12A48" w:rsidRDefault="0011090B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46EF" w14:textId="5C8726A2" w:rsidR="0011090B" w:rsidRPr="00E12A48" w:rsidRDefault="0011090B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Использование кальянов и других курительных приборов на территории Заказчика, с помощью которых можно упо</w:t>
            </w:r>
            <w:r w:rsidR="00117C77" w:rsidRPr="00E12A48">
              <w:rPr>
                <w:color w:val="auto"/>
                <w:szCs w:val="24"/>
              </w:rPr>
              <w:t>треблять наркотические вещества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012" w14:textId="06C86E5B" w:rsidR="0011090B" w:rsidRPr="00E12A48" w:rsidRDefault="00521672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_Ref38047777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15.1.18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3536" w14:textId="0E1DE86C" w:rsidR="0011090B" w:rsidRPr="00E12A48" w:rsidRDefault="0011090B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300</w:t>
            </w:r>
          </w:p>
        </w:tc>
      </w:tr>
      <w:tr w:rsidR="0011090B" w:rsidRPr="00E12A48" w14:paraId="727935BD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FB04B2" w14:textId="77777777" w:rsidR="0011090B" w:rsidRPr="00E12A48" w:rsidRDefault="0011090B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E42C" w14:textId="159B0F51" w:rsidR="0011090B" w:rsidRPr="00E12A48" w:rsidRDefault="0011090B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Отсутствие ответственного лица (руководителя работ) на месте проведения работ повышенной опасности, выполняемых по наряду-допуску либо иному разрешительному документу</w:t>
            </w:r>
            <w:r w:rsidRPr="00E12A48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B74C" w14:textId="3DB716AA" w:rsidR="0011090B" w:rsidRPr="00E12A48" w:rsidRDefault="00492DBA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="00521672" w:rsidRPr="00E12A48">
              <w:rPr>
                <w:color w:val="auto"/>
                <w:szCs w:val="24"/>
              </w:rPr>
              <w:fldChar w:fldCharType="begin"/>
            </w:r>
            <w:r w:rsidR="00521672" w:rsidRPr="00E12A48">
              <w:rPr>
                <w:color w:val="auto"/>
                <w:szCs w:val="24"/>
              </w:rPr>
              <w:instrText xml:space="preserve"> REF _Ref38048823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="00521672" w:rsidRPr="00E12A48">
              <w:rPr>
                <w:color w:val="auto"/>
                <w:szCs w:val="24"/>
              </w:rPr>
            </w:r>
            <w:r w:rsidR="00521672"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3.6</w:t>
            </w:r>
            <w:r w:rsidR="00521672"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5F13" w14:textId="7E5D2C26" w:rsidR="0011090B" w:rsidRPr="00E12A48" w:rsidRDefault="0011090B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300</w:t>
            </w:r>
          </w:p>
        </w:tc>
      </w:tr>
      <w:tr w:rsidR="0011090B" w:rsidRPr="00E12A48" w14:paraId="1D35749A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F8BB2" w14:textId="77777777" w:rsidR="0011090B" w:rsidRPr="00E12A48" w:rsidRDefault="0011090B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0535" w14:textId="50B4E325" w:rsidR="0011090B" w:rsidRPr="00E12A48" w:rsidRDefault="0011090B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Возобновление </w:t>
            </w:r>
            <w:r w:rsidR="0043173E">
              <w:rPr>
                <w:color w:val="auto"/>
                <w:szCs w:val="24"/>
              </w:rPr>
              <w:t>Подрядчик</w:t>
            </w:r>
            <w:r w:rsidR="00700907" w:rsidRPr="00E12A48">
              <w:rPr>
                <w:color w:val="auto"/>
                <w:szCs w:val="24"/>
              </w:rPr>
              <w:t xml:space="preserve">ом </w:t>
            </w:r>
            <w:r w:rsidRPr="00E12A48">
              <w:rPr>
                <w:color w:val="auto"/>
                <w:szCs w:val="24"/>
              </w:rPr>
              <w:t xml:space="preserve">приостановленных </w:t>
            </w:r>
            <w:r w:rsidR="00700907" w:rsidRPr="00E12A48">
              <w:rPr>
                <w:color w:val="auto"/>
                <w:szCs w:val="24"/>
              </w:rPr>
              <w:t xml:space="preserve">ранее </w:t>
            </w:r>
            <w:r w:rsidRPr="00E12A48">
              <w:rPr>
                <w:color w:val="auto"/>
                <w:szCs w:val="24"/>
              </w:rPr>
              <w:t>работ Заказчиком до момента устранения выявленных нарушений в области О</w:t>
            </w:r>
            <w:r w:rsidR="00492DBA" w:rsidRPr="00E12A48">
              <w:rPr>
                <w:color w:val="auto"/>
                <w:szCs w:val="24"/>
              </w:rPr>
              <w:t xml:space="preserve">Т, ПБ и </w:t>
            </w:r>
            <w:r w:rsidR="00A93750" w:rsidRPr="00E12A48">
              <w:rPr>
                <w:color w:val="auto"/>
                <w:szCs w:val="24"/>
              </w:rPr>
              <w:t>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D0C2" w14:textId="2F0D5289" w:rsidR="0011090B" w:rsidRPr="00E12A48" w:rsidRDefault="00521672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_Ref38048732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18.4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780D" w14:textId="0D4BC471" w:rsidR="0011090B" w:rsidRPr="00E12A48" w:rsidRDefault="0011090B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150</w:t>
            </w:r>
          </w:p>
        </w:tc>
      </w:tr>
      <w:tr w:rsidR="00D37B87" w:rsidRPr="00E12A48" w14:paraId="2667924A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3BB17" w14:textId="3BCCB3FF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2310" w14:textId="2BD12AA1" w:rsidR="00D37B87" w:rsidRPr="00E12A48" w:rsidRDefault="0070090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Допуск к выполнению работ по Договору</w:t>
            </w:r>
            <w:r w:rsidR="00D37B87" w:rsidRPr="00E12A48">
              <w:rPr>
                <w:color w:val="auto"/>
                <w:szCs w:val="24"/>
              </w:rPr>
              <w:t xml:space="preserve"> </w:t>
            </w:r>
            <w:r w:rsidR="0043173E">
              <w:rPr>
                <w:color w:val="auto"/>
                <w:szCs w:val="24"/>
              </w:rPr>
              <w:t>Подрядчик</w:t>
            </w:r>
            <w:r w:rsidR="00D37B87" w:rsidRPr="00E12A48">
              <w:rPr>
                <w:color w:val="auto"/>
                <w:szCs w:val="24"/>
              </w:rPr>
              <w:t>ом и</w:t>
            </w:r>
            <w:r w:rsidR="00E4776E" w:rsidRPr="00E12A48">
              <w:rPr>
                <w:color w:val="auto"/>
                <w:szCs w:val="24"/>
              </w:rPr>
              <w:t>/или</w:t>
            </w:r>
            <w:r w:rsidR="00D37B87" w:rsidRPr="00E12A48">
              <w:rPr>
                <w:color w:val="auto"/>
                <w:szCs w:val="24"/>
              </w:rPr>
              <w:t xml:space="preserve"> привлеченными им третьими лицами</w:t>
            </w:r>
            <w:r w:rsidRPr="00E12A48">
              <w:rPr>
                <w:color w:val="auto"/>
                <w:szCs w:val="24"/>
              </w:rPr>
              <w:t>,</w:t>
            </w:r>
            <w:r w:rsidR="00D37B87" w:rsidRPr="00E12A48">
              <w:rPr>
                <w:color w:val="auto"/>
                <w:szCs w:val="24"/>
              </w:rPr>
              <w:t xml:space="preserve"> работника </w:t>
            </w:r>
            <w:r w:rsidRPr="00E12A48">
              <w:rPr>
                <w:color w:val="auto"/>
                <w:szCs w:val="24"/>
              </w:rPr>
              <w:t>без заключения трудового договора</w:t>
            </w:r>
            <w:r w:rsidR="00E4776E" w:rsidRPr="00E12A48">
              <w:rPr>
                <w:color w:val="auto"/>
                <w:szCs w:val="24"/>
              </w:rPr>
              <w:t xml:space="preserve">, а также </w:t>
            </w:r>
            <w:proofErr w:type="spellStart"/>
            <w:r w:rsidR="00E4776E" w:rsidRPr="00E12A48">
              <w:rPr>
                <w:color w:val="auto"/>
                <w:szCs w:val="24"/>
              </w:rPr>
              <w:t>непредоставление</w:t>
            </w:r>
            <w:proofErr w:type="spellEnd"/>
            <w:r w:rsidR="00E4776E" w:rsidRPr="00E12A48">
              <w:rPr>
                <w:color w:val="auto"/>
                <w:szCs w:val="24"/>
              </w:rPr>
              <w:t xml:space="preserve"> копии трудового договора работника</w:t>
            </w:r>
            <w:r w:rsidRPr="00E12A48">
              <w:rPr>
                <w:color w:val="auto"/>
                <w:szCs w:val="24"/>
              </w:rPr>
              <w:t xml:space="preserve"> по требованию Заказчика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287A" w14:textId="5E6D9F91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_Ref38049847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1.7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C057" w14:textId="358E3699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100</w:t>
            </w:r>
          </w:p>
        </w:tc>
      </w:tr>
      <w:tr w:rsidR="0011090B" w:rsidRPr="00E12A48" w14:paraId="39BDCED6" w14:textId="77777777" w:rsidTr="0011090B">
        <w:trPr>
          <w:trHeight w:val="36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F550" w14:textId="1D61B9E1" w:rsidR="0011090B" w:rsidRPr="00E12A48" w:rsidRDefault="0011090B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b/>
                <w:color w:val="auto"/>
                <w:szCs w:val="24"/>
              </w:rPr>
              <w:t xml:space="preserve">Нарушения, за которые </w:t>
            </w:r>
            <w:r w:rsidR="0043173E">
              <w:rPr>
                <w:b/>
                <w:color w:val="auto"/>
                <w:szCs w:val="24"/>
              </w:rPr>
              <w:t>Подрядчик</w:t>
            </w:r>
            <w:r w:rsidRPr="00E12A48">
              <w:rPr>
                <w:b/>
                <w:color w:val="auto"/>
                <w:szCs w:val="24"/>
              </w:rPr>
              <w:t xml:space="preserve"> обязан уплатить штраф и применить меры дисциплинарной ответственности к работнику</w:t>
            </w:r>
            <w:r w:rsidR="00753B78" w:rsidRPr="00E12A48">
              <w:rPr>
                <w:b/>
                <w:color w:val="auto"/>
                <w:szCs w:val="24"/>
              </w:rPr>
              <w:t xml:space="preserve"> </w:t>
            </w:r>
            <w:r w:rsidR="00753B78" w:rsidRPr="00E12A48">
              <w:rPr>
                <w:b/>
                <w:bCs/>
                <w:color w:val="auto"/>
                <w:szCs w:val="24"/>
                <w:vertAlign w:val="superscript"/>
              </w:rPr>
              <w:t>2</w:t>
            </w:r>
          </w:p>
        </w:tc>
      </w:tr>
      <w:tr w:rsidR="00D37B87" w:rsidRPr="00E12A48" w14:paraId="1C89B7A4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B4BA3D" w14:textId="44162EFA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8F79" w14:textId="60069F52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Слом опоры, обрыв ЛЭП, повреждение оборудования, трубопроводов или подземных коммуникаций </w:t>
            </w:r>
            <w:r w:rsidR="008F62BF" w:rsidRPr="00E12A48">
              <w:rPr>
                <w:color w:val="auto"/>
                <w:szCs w:val="24"/>
              </w:rPr>
              <w:t xml:space="preserve">или иной материальный ущерб по вине </w:t>
            </w:r>
            <w:r w:rsidR="0043173E">
              <w:rPr>
                <w:color w:val="auto"/>
                <w:szCs w:val="24"/>
              </w:rPr>
              <w:t>Подрядчик</w:t>
            </w:r>
            <w:r w:rsidR="008F62BF" w:rsidRPr="00E12A48">
              <w:rPr>
                <w:color w:val="auto"/>
                <w:szCs w:val="24"/>
              </w:rPr>
              <w:t>а</w:t>
            </w:r>
            <w:r w:rsidR="00753B78" w:rsidRPr="00E12A48">
              <w:rPr>
                <w:b/>
                <w:bCs/>
                <w:color w:val="auto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FC81" w14:textId="170755B4" w:rsidR="00D37B87" w:rsidRPr="00E12A48" w:rsidRDefault="00231BD3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0293" w14:textId="26C2C4A0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300</w:t>
            </w:r>
          </w:p>
        </w:tc>
      </w:tr>
      <w:tr w:rsidR="00D37B87" w:rsidRPr="00E12A48" w14:paraId="77997791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6DA54" w14:textId="221506E3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BADC" w14:textId="77777777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Нарушение требований безопасности при выполнении газоопасных, огневых и ремонтных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DF89" w14:textId="50BD7F58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_Ref38048257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10.1.1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4472" w14:textId="62CC9430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100</w:t>
            </w:r>
          </w:p>
        </w:tc>
      </w:tr>
      <w:tr w:rsidR="00D37B87" w:rsidRPr="00E12A48" w14:paraId="0977C29F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808EF" w14:textId="1BB5F2AE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9C40" w14:textId="3DE56D67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Нарушение требований безопасности в строительстве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44E1" w14:textId="5BF624B7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_Ref38048390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10.1.2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2882" w14:textId="25A2DF7D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50</w:t>
            </w:r>
          </w:p>
        </w:tc>
      </w:tr>
      <w:tr w:rsidR="00D37B87" w:rsidRPr="00E12A48" w14:paraId="626962B1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8CF1AF" w14:textId="2E2BCA3D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9D45" w14:textId="77777777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Нарушение требований безопасности при эксплуатации грузоподъемных механизмов и/или подъемных сооружений и при проведении погрузочно-разгрузочных работ и размещении грузов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78E4" w14:textId="40A097A9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_Ref38048228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10.1.3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199C" w14:textId="75556C66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100</w:t>
            </w:r>
          </w:p>
        </w:tc>
      </w:tr>
      <w:tr w:rsidR="00D37B87" w:rsidRPr="00E12A48" w14:paraId="72062BFB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C0527" w14:textId="60FA5582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95BE" w14:textId="77777777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Нарушение требований безопасности при эксплуатации электроустановок и тепловых энергоустановок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6779" w14:textId="1AEE638E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_Ref38048216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10.1.4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5525" w14:textId="6A26BC23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100</w:t>
            </w:r>
          </w:p>
        </w:tc>
      </w:tr>
      <w:tr w:rsidR="00D37B87" w:rsidRPr="00E12A48" w14:paraId="520992D5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D22E37" w14:textId="7EAF43C6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F2B0" w14:textId="548C24E0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Нарушение требований безопасности при работе на высоте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782E" w14:textId="057B8400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_Ref38048202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10.1.5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0368" w14:textId="55EA8837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200</w:t>
            </w:r>
          </w:p>
        </w:tc>
      </w:tr>
      <w:tr w:rsidR="00D37B87" w:rsidRPr="00E12A48" w14:paraId="39A6F10F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52DE81" w14:textId="24C8042F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EA3" w14:textId="7AB0FB7F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Несоблюдение установленных Заказчиком сроков устранения ранее выявленного нарушения в области ОТ, ПБ и </w:t>
            </w:r>
            <w:r w:rsidR="00A93750" w:rsidRPr="00E12A48">
              <w:rPr>
                <w:color w:val="auto"/>
                <w:szCs w:val="24"/>
              </w:rPr>
              <w:t>Э</w:t>
            </w:r>
            <w:r w:rsidRPr="00E12A48">
              <w:rPr>
                <w:color w:val="auto"/>
                <w:szCs w:val="24"/>
              </w:rPr>
              <w:t xml:space="preserve">, а также предоставления информации об устранении нарушений и/или выполнении мероприятий в области ОТ, ПБ и </w:t>
            </w:r>
            <w:r w:rsidR="00A93750" w:rsidRPr="00E12A48">
              <w:rPr>
                <w:color w:val="auto"/>
                <w:szCs w:val="24"/>
              </w:rPr>
              <w:t>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C1E9" w14:textId="4E96E425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_Ref38048703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18.3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F98A" w14:textId="25A73A27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50</w:t>
            </w:r>
          </w:p>
        </w:tc>
      </w:tr>
      <w:tr w:rsidR="00D37B87" w:rsidRPr="00E12A48" w14:paraId="321E375C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0CBC2" w14:textId="28553F4A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85B5" w14:textId="389A4BD5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Нарушение требований к обучению, аттестации, инструктажам и проверке знаний персонала в области ОТ, ПБ и </w:t>
            </w:r>
            <w:r w:rsidR="00A93750" w:rsidRPr="00E12A48">
              <w:rPr>
                <w:color w:val="auto"/>
                <w:szCs w:val="24"/>
              </w:rPr>
              <w:t>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5781" w14:textId="60DC647C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_Ref38048471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4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1504" w14:textId="273430C1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50</w:t>
            </w:r>
          </w:p>
        </w:tc>
      </w:tr>
      <w:tr w:rsidR="00D37B87" w:rsidRPr="00E12A48" w14:paraId="23B11E88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DF811D" w14:textId="4906A2DF" w:rsidR="00D37B87" w:rsidRPr="00E12A48" w:rsidRDefault="005566DD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E770" w14:textId="23FB1506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Нарушение требований по обеспечению и применению средств индивидуальной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C48E" w14:textId="009DFB31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_Ref38048555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7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8C7A" w14:textId="6E7809C5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50</w:t>
            </w:r>
          </w:p>
        </w:tc>
      </w:tr>
      <w:tr w:rsidR="00D37B87" w:rsidRPr="00E12A48" w14:paraId="388C6E87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82BFB8" w14:textId="1BCF23CD" w:rsidR="00D37B87" w:rsidRPr="00E12A48" w:rsidRDefault="005566DD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D0E3" w14:textId="1C27D3F1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Нарушение требований к соблюдению трудовой дисциплины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DDA0" w14:textId="4BF939E1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_Ref38048577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8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C2D" w14:textId="5A5023F9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50</w:t>
            </w:r>
          </w:p>
        </w:tc>
      </w:tr>
      <w:tr w:rsidR="00D37B87" w:rsidRPr="00E12A48" w14:paraId="3E913699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6668D6" w14:textId="6B32951D" w:rsidR="00D37B87" w:rsidRPr="00E12A48" w:rsidRDefault="005566DD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B1B6" w14:textId="5915D268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Нарушение требований к оборудованию, материалам и рабочим местам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48E7" w14:textId="117EABA1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п. </w:t>
            </w:r>
            <w:r w:rsidRPr="00E12A48">
              <w:rPr>
                <w:color w:val="auto"/>
                <w:szCs w:val="24"/>
              </w:rPr>
              <w:fldChar w:fldCharType="begin"/>
            </w:r>
            <w:r w:rsidRPr="00E12A48">
              <w:rPr>
                <w:color w:val="auto"/>
                <w:szCs w:val="24"/>
              </w:rPr>
              <w:instrText xml:space="preserve"> REF _Ref38048590 \n \h </w:instrText>
            </w:r>
            <w:r w:rsidR="00E12A48" w:rsidRPr="00E12A48">
              <w:rPr>
                <w:color w:val="auto"/>
                <w:szCs w:val="24"/>
              </w:rPr>
              <w:instrText xml:space="preserve"> \* MERGEFORMAT </w:instrText>
            </w:r>
            <w:r w:rsidRPr="00E12A48">
              <w:rPr>
                <w:color w:val="auto"/>
                <w:szCs w:val="24"/>
              </w:rPr>
            </w:r>
            <w:r w:rsidRPr="00E12A48">
              <w:rPr>
                <w:color w:val="auto"/>
                <w:szCs w:val="24"/>
              </w:rPr>
              <w:fldChar w:fldCharType="separate"/>
            </w:r>
            <w:r w:rsidR="00560B61">
              <w:rPr>
                <w:color w:val="auto"/>
                <w:szCs w:val="24"/>
              </w:rPr>
              <w:t>9</w:t>
            </w:r>
            <w:r w:rsidRPr="00E12A48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5009" w14:textId="1DC3189F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50</w:t>
            </w:r>
          </w:p>
        </w:tc>
      </w:tr>
      <w:tr w:rsidR="00D37B87" w:rsidRPr="00E12A48" w14:paraId="7FC03CC2" w14:textId="77777777" w:rsidTr="0011090B">
        <w:trPr>
          <w:trHeight w:val="36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AA2B1" w14:textId="397EFEE3" w:rsidR="00D37B87" w:rsidRPr="00E12A48" w:rsidRDefault="00D37B87" w:rsidP="006A5450">
            <w:pPr>
              <w:pStyle w:val="aff"/>
              <w:jc w:val="center"/>
              <w:rPr>
                <w:i/>
                <w:color w:val="auto"/>
                <w:szCs w:val="24"/>
              </w:rPr>
            </w:pPr>
            <w:r w:rsidRPr="00E12A48">
              <w:rPr>
                <w:i/>
                <w:color w:val="auto"/>
                <w:szCs w:val="24"/>
              </w:rPr>
              <w:t xml:space="preserve">За </w:t>
            </w:r>
            <w:r w:rsidR="009C068E" w:rsidRPr="00E12A48">
              <w:rPr>
                <w:i/>
                <w:color w:val="auto"/>
                <w:szCs w:val="24"/>
              </w:rPr>
              <w:t>второе</w:t>
            </w:r>
            <w:r w:rsidRPr="00E12A48">
              <w:rPr>
                <w:i/>
                <w:color w:val="auto"/>
                <w:szCs w:val="24"/>
              </w:rPr>
              <w:t xml:space="preserve"> нарушение</w:t>
            </w:r>
            <w:r w:rsidR="009C068E" w:rsidRPr="00E12A48">
              <w:rPr>
                <w:i/>
                <w:color w:val="auto"/>
                <w:szCs w:val="24"/>
              </w:rPr>
              <w:t xml:space="preserve"> работника,</w:t>
            </w:r>
            <w:r w:rsidRPr="00E12A48">
              <w:rPr>
                <w:i/>
                <w:color w:val="auto"/>
                <w:szCs w:val="24"/>
              </w:rPr>
              <w:t xml:space="preserve"> Заказчик вправе потребовать</w:t>
            </w:r>
            <w:r w:rsidR="009C068E" w:rsidRPr="00E12A48">
              <w:rPr>
                <w:i/>
                <w:color w:val="auto"/>
                <w:szCs w:val="24"/>
              </w:rPr>
              <w:t xml:space="preserve"> </w:t>
            </w:r>
            <w:r w:rsidR="0043173E">
              <w:rPr>
                <w:i/>
                <w:color w:val="auto"/>
                <w:szCs w:val="24"/>
              </w:rPr>
              <w:t>Подрядчик</w:t>
            </w:r>
            <w:r w:rsidR="009C068E" w:rsidRPr="00E12A48">
              <w:rPr>
                <w:i/>
                <w:color w:val="auto"/>
                <w:szCs w:val="24"/>
              </w:rPr>
              <w:t>а</w:t>
            </w:r>
            <w:r w:rsidRPr="00E12A48">
              <w:rPr>
                <w:i/>
                <w:color w:val="auto"/>
                <w:szCs w:val="24"/>
              </w:rPr>
              <w:t xml:space="preserve"> удалить нарушителя со Строительной площадки</w:t>
            </w:r>
          </w:p>
        </w:tc>
      </w:tr>
      <w:tr w:rsidR="00D37B87" w:rsidRPr="00E12A48" w14:paraId="372B4163" w14:textId="77777777" w:rsidTr="0011090B">
        <w:trPr>
          <w:trHeight w:val="36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E7E43A" w14:textId="588253AE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b/>
                <w:color w:val="auto"/>
                <w:szCs w:val="24"/>
              </w:rPr>
              <w:t xml:space="preserve">Нарушения, за которые </w:t>
            </w:r>
            <w:r w:rsidR="0043173E">
              <w:rPr>
                <w:b/>
                <w:color w:val="auto"/>
                <w:szCs w:val="24"/>
              </w:rPr>
              <w:t>Подрядчик</w:t>
            </w:r>
            <w:r w:rsidRPr="00E12A48">
              <w:rPr>
                <w:b/>
                <w:color w:val="auto"/>
                <w:szCs w:val="24"/>
              </w:rPr>
              <w:t xml:space="preserve"> обязан уплатить штраф</w:t>
            </w:r>
          </w:p>
        </w:tc>
      </w:tr>
      <w:tr w:rsidR="00D37B87" w:rsidRPr="00E12A48" w14:paraId="1401128A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85546" w14:textId="5AC2413E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2</w:t>
            </w:r>
            <w:r w:rsidR="005566DD" w:rsidRPr="00E12A48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1DE5" w14:textId="2BD6A860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Отсутствие/недостаток выделенных специалистов по ОТ, ПБ и </w:t>
            </w:r>
            <w:r w:rsidR="00A93750" w:rsidRPr="00E12A48">
              <w:rPr>
                <w:color w:val="auto"/>
                <w:szCs w:val="24"/>
              </w:rPr>
              <w:t xml:space="preserve">Э </w:t>
            </w:r>
            <w:r w:rsidR="0043173E">
              <w:rPr>
                <w:color w:val="auto"/>
                <w:szCs w:val="24"/>
              </w:rPr>
              <w:t>Подрядчик</w:t>
            </w:r>
            <w:r w:rsidRPr="00E12A48">
              <w:rPr>
                <w:color w:val="auto"/>
                <w:szCs w:val="24"/>
              </w:rPr>
              <w:t xml:space="preserve">а на объекте Заказчика в соотношении 1:50 к общей сумме работников </w:t>
            </w:r>
            <w:r w:rsidR="0043173E">
              <w:rPr>
                <w:color w:val="auto"/>
                <w:szCs w:val="24"/>
              </w:rPr>
              <w:t>Подрядчик</w:t>
            </w:r>
            <w:r w:rsidRPr="00E12A48">
              <w:rPr>
                <w:color w:val="auto"/>
                <w:szCs w:val="24"/>
              </w:rPr>
              <w:t xml:space="preserve">а и привлекаемых им третьих лиц; а также отсутствие/недостаток выделенных специалистов по БДД </w:t>
            </w:r>
            <w:r w:rsidR="0043173E">
              <w:rPr>
                <w:color w:val="auto"/>
                <w:szCs w:val="24"/>
              </w:rPr>
              <w:t>Подрядчик</w:t>
            </w:r>
            <w:r w:rsidRPr="00E12A48">
              <w:rPr>
                <w:color w:val="auto"/>
                <w:szCs w:val="24"/>
              </w:rPr>
              <w:t>а к общей сумме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CDB5" w14:textId="47609F54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proofErr w:type="spellStart"/>
            <w:r w:rsidRPr="00F36AB3">
              <w:rPr>
                <w:color w:val="auto"/>
                <w:szCs w:val="24"/>
              </w:rPr>
              <w:t>п.п</w:t>
            </w:r>
            <w:proofErr w:type="spellEnd"/>
            <w:r w:rsidRPr="00F36AB3">
              <w:rPr>
                <w:color w:val="auto"/>
                <w:szCs w:val="24"/>
              </w:rPr>
              <w:t xml:space="preserve">. </w:t>
            </w:r>
            <w:r w:rsidR="00B401CE" w:rsidRPr="00F36AB3">
              <w:rPr>
                <w:color w:val="auto"/>
                <w:szCs w:val="24"/>
              </w:rPr>
              <w:fldChar w:fldCharType="begin"/>
            </w:r>
            <w:r w:rsidR="00B401CE" w:rsidRPr="00F36AB3">
              <w:rPr>
                <w:color w:val="auto"/>
                <w:szCs w:val="24"/>
              </w:rPr>
              <w:instrText xml:space="preserve"> REF _Ref38049334 \n \h  \* MERGEFORMAT </w:instrText>
            </w:r>
            <w:r w:rsidR="00B401CE" w:rsidRPr="00F36AB3">
              <w:rPr>
                <w:color w:val="auto"/>
                <w:szCs w:val="24"/>
              </w:rPr>
            </w:r>
            <w:r w:rsidR="00B401CE"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2.4</w:t>
            </w:r>
            <w:r w:rsidR="00B401CE" w:rsidRPr="00F36AB3">
              <w:rPr>
                <w:color w:val="auto"/>
                <w:szCs w:val="24"/>
              </w:rPr>
              <w:fldChar w:fldCharType="end"/>
            </w:r>
            <w:r w:rsidRPr="00F36AB3">
              <w:rPr>
                <w:color w:val="auto"/>
                <w:szCs w:val="24"/>
              </w:rPr>
              <w:t>-</w:t>
            </w:r>
            <w:r w:rsidR="00B401CE" w:rsidRPr="00F36AB3">
              <w:rPr>
                <w:color w:val="auto"/>
                <w:szCs w:val="24"/>
              </w:rPr>
              <w:t>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AE42" w14:textId="5E0F9A37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80</w:t>
            </w:r>
          </w:p>
        </w:tc>
      </w:tr>
      <w:tr w:rsidR="00D37B87" w:rsidRPr="00E12A48" w14:paraId="6F6D609D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30F594" w14:textId="6F6294FC" w:rsidR="00D37B87" w:rsidRPr="00A15980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2</w:t>
            </w:r>
            <w:r w:rsidR="005566DD" w:rsidRPr="00A1598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E024" w14:textId="49B68B02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Привлечение </w:t>
            </w:r>
            <w:r w:rsidR="0043173E">
              <w:rPr>
                <w:color w:val="auto"/>
                <w:szCs w:val="24"/>
              </w:rPr>
              <w:t>Подрядчик</w:t>
            </w:r>
            <w:r w:rsidRPr="00E12A48">
              <w:rPr>
                <w:color w:val="auto"/>
                <w:szCs w:val="24"/>
              </w:rPr>
              <w:t xml:space="preserve">ом к исполнению Договорных обязательств специалиста по ОТ, ПБ и </w:t>
            </w:r>
            <w:r w:rsidR="00A93750" w:rsidRPr="00E12A48">
              <w:rPr>
                <w:color w:val="auto"/>
                <w:szCs w:val="24"/>
              </w:rPr>
              <w:t xml:space="preserve">Э </w:t>
            </w:r>
            <w:r w:rsidRPr="00E12A48">
              <w:rPr>
                <w:color w:val="auto"/>
                <w:szCs w:val="24"/>
              </w:rPr>
              <w:t>и специалиста по БДД без согласования Заказчика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FBA7" w14:textId="115EC686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="00B401CE" w:rsidRPr="00F36AB3">
              <w:rPr>
                <w:color w:val="auto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B9D2" w14:textId="7F27E64C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40</w:t>
            </w:r>
          </w:p>
        </w:tc>
      </w:tr>
      <w:tr w:rsidR="00D37B87" w:rsidRPr="00E12A48" w14:paraId="1484E24D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205123" w14:textId="705580D9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2</w:t>
            </w:r>
            <w:r w:rsidR="005566DD" w:rsidRPr="00E12A48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7E10" w14:textId="00BEF0B3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Нарушение требований к документации в области ОТ, ПБ и </w:t>
            </w:r>
            <w:r w:rsidR="00A93750" w:rsidRPr="00E12A48">
              <w:rPr>
                <w:color w:val="auto"/>
                <w:szCs w:val="24"/>
              </w:rPr>
              <w:t>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C3ED" w14:textId="6D5F1878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proofErr w:type="spellStart"/>
            <w:r w:rsidRPr="00F36AB3">
              <w:rPr>
                <w:color w:val="auto"/>
                <w:szCs w:val="24"/>
              </w:rPr>
              <w:t>п.п</w:t>
            </w:r>
            <w:proofErr w:type="spellEnd"/>
            <w:r w:rsidRPr="00F36AB3">
              <w:rPr>
                <w:color w:val="auto"/>
                <w:szCs w:val="24"/>
              </w:rPr>
              <w:t xml:space="preserve">. 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_Ref38049197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6.1</w:t>
            </w:r>
            <w:r w:rsidRPr="00F36AB3">
              <w:rPr>
                <w:color w:val="auto"/>
                <w:szCs w:val="24"/>
              </w:rPr>
              <w:fldChar w:fldCharType="end"/>
            </w:r>
            <w:r w:rsidRPr="00F36AB3">
              <w:rPr>
                <w:color w:val="auto"/>
                <w:szCs w:val="24"/>
              </w:rPr>
              <w:t>-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_Ref38049217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6.5</w:t>
            </w:r>
            <w:r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F730" w14:textId="5F0DFEC0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40</w:t>
            </w:r>
          </w:p>
        </w:tc>
      </w:tr>
      <w:tr w:rsidR="00D37B87" w:rsidRPr="00E12A48" w14:paraId="0FDB63AC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A7319" w14:textId="27E24DFE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2</w:t>
            </w:r>
            <w:r w:rsidR="005566DD" w:rsidRPr="00E12A48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58BA" w14:textId="7300CCA7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Предоставление Заказчику недостоверной информации о</w:t>
            </w:r>
            <w:r w:rsidR="00A15980">
              <w:rPr>
                <w:color w:val="auto"/>
                <w:szCs w:val="24"/>
              </w:rPr>
              <w:t xml:space="preserve"> </w:t>
            </w:r>
            <w:r w:rsidRPr="00E12A48">
              <w:rPr>
                <w:color w:val="auto"/>
                <w:szCs w:val="24"/>
              </w:rPr>
              <w:t xml:space="preserve">должности/профессии/специальности, квалификации, обучении, инструктажах, проверки знаний/аттестации своих работников и работников привлекаемых третьих лиц, а также внесение в </w:t>
            </w:r>
            <w:r w:rsidRPr="00E12A48">
              <w:rPr>
                <w:color w:val="auto"/>
                <w:szCs w:val="24"/>
              </w:rPr>
              <w:lastRenderedPageBreak/>
              <w:t xml:space="preserve">документы неидентифицируемых подписей, нумерации и реквизитов, иных корректировок, направленных на несоблюдение Требований в области ОТ, ПБ и </w:t>
            </w:r>
            <w:r w:rsidR="00A93750" w:rsidRPr="00E12A48">
              <w:rPr>
                <w:color w:val="auto"/>
                <w:szCs w:val="24"/>
              </w:rPr>
              <w:t>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4E7B" w14:textId="06FFD9AD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lastRenderedPageBreak/>
              <w:t xml:space="preserve">п. 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_Ref38049176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6.6</w:t>
            </w:r>
            <w:r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BED3" w14:textId="633E130F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80</w:t>
            </w:r>
          </w:p>
        </w:tc>
      </w:tr>
      <w:tr w:rsidR="00D37B87" w:rsidRPr="00E12A48" w14:paraId="7C40F768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B67BE" w14:textId="310274A5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2</w:t>
            </w:r>
            <w:r w:rsidR="005566DD" w:rsidRPr="00E12A48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CEF1" w14:textId="2C384C4D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Выполнение работ в отсутствие согласованной организационно-технологической документации на строительное производство работ (включая ППР), отсутствие ознакомления исполнителей работ, нарушение требований, содержащихся в ППР и иной организационно-технологической документации на строительное производство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0F63" w14:textId="7D4DFEF1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_Ref38048151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10.2</w:t>
            </w:r>
            <w:r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FB8C" w14:textId="6AA14FB7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40</w:t>
            </w:r>
          </w:p>
        </w:tc>
      </w:tr>
      <w:tr w:rsidR="00D37B87" w:rsidRPr="00E12A48" w14:paraId="6F483419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6050E8" w14:textId="1461F968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2</w:t>
            </w:r>
            <w:r w:rsidR="005566DD" w:rsidRPr="00E12A48"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C581" w14:textId="3B8838CE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Невыполнение требований нормативно-правовых актов Российской Федерации и/или локальных нормативных актов </w:t>
            </w:r>
            <w:r w:rsidRPr="00E12A48">
              <w:rPr>
                <w:bCs/>
                <w:color w:val="auto"/>
                <w:szCs w:val="24"/>
              </w:rPr>
              <w:t>Заказчика</w:t>
            </w:r>
            <w:r w:rsidRPr="00E12A48">
              <w:rPr>
                <w:color w:val="auto"/>
                <w:szCs w:val="24"/>
              </w:rPr>
              <w:t xml:space="preserve"> по пожарной безопасности</w:t>
            </w:r>
            <w:r w:rsidRPr="00E12A48">
              <w:rPr>
                <w:b/>
                <w:color w:val="auto"/>
                <w:szCs w:val="24"/>
              </w:rPr>
              <w:t xml:space="preserve">, </w:t>
            </w:r>
            <w:r w:rsidRPr="00E12A48">
              <w:rPr>
                <w:color w:val="auto"/>
                <w:szCs w:val="24"/>
              </w:rPr>
              <w:t xml:space="preserve">включая Правила противопожарного режима в РФ (утверждены Постановлением Правительства РФ от </w:t>
            </w:r>
            <w:r w:rsidR="00A927DA">
              <w:rPr>
                <w:color w:val="auto"/>
                <w:szCs w:val="24"/>
              </w:rPr>
              <w:t>16</w:t>
            </w:r>
            <w:r w:rsidRPr="00E12A48">
              <w:rPr>
                <w:color w:val="auto"/>
                <w:szCs w:val="24"/>
              </w:rPr>
              <w:t>.0</w:t>
            </w:r>
            <w:r w:rsidR="00A927DA">
              <w:rPr>
                <w:color w:val="auto"/>
                <w:szCs w:val="24"/>
              </w:rPr>
              <w:t>9</w:t>
            </w:r>
            <w:r w:rsidRPr="00E12A48">
              <w:rPr>
                <w:color w:val="auto"/>
                <w:szCs w:val="24"/>
              </w:rPr>
              <w:t>.20</w:t>
            </w:r>
            <w:r w:rsidR="00A927DA">
              <w:rPr>
                <w:color w:val="auto"/>
                <w:szCs w:val="24"/>
              </w:rPr>
              <w:t>20</w:t>
            </w:r>
            <w:r w:rsidRPr="00E12A48">
              <w:rPr>
                <w:color w:val="auto"/>
                <w:szCs w:val="24"/>
              </w:rPr>
              <w:t xml:space="preserve"> г. № </w:t>
            </w:r>
            <w:r w:rsidR="00A927DA">
              <w:rPr>
                <w:color w:val="auto"/>
                <w:szCs w:val="24"/>
              </w:rPr>
              <w:t>1479</w:t>
            </w:r>
            <w:r w:rsidRPr="00E12A48">
              <w:rPr>
                <w:color w:val="auto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2DAF" w14:textId="3DB8C461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_Ref38048142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10.3</w:t>
            </w:r>
            <w:r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8495" w14:textId="33685A78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80</w:t>
            </w:r>
          </w:p>
        </w:tc>
      </w:tr>
      <w:tr w:rsidR="00D37B87" w:rsidRPr="00E12A48" w14:paraId="25D0C261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03A4EF" w14:textId="2B267C49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2</w:t>
            </w:r>
            <w:r w:rsidR="005566DD" w:rsidRPr="00E12A48">
              <w:rPr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366B" w14:textId="27CE5EF0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Нарушение требований в части проведения, документирования оценки рисков в области охраны здоровья и безопасности труда в соответствии с локально-нормативными актами Заказчика, либо отсутствие ознакомления работников с ее результатами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A27A" w14:textId="1FD3C7EE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_Ref38048086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10.4</w:t>
            </w:r>
            <w:r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FA9" w14:textId="32C6745B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30</w:t>
            </w:r>
          </w:p>
        </w:tc>
      </w:tr>
      <w:tr w:rsidR="00D37B87" w:rsidRPr="00E12A48" w14:paraId="3BFEB24A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BDCE9E" w14:textId="70719150" w:rsidR="00D37B87" w:rsidRPr="00E12A48" w:rsidRDefault="005566DD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9E7" w14:textId="6EFC2FE8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Нарушение требований к расследованию происшествий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F2B" w14:textId="7D8E6525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_Ref38050055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11</w:t>
            </w:r>
            <w:r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88FA" w14:textId="7A370BBD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40</w:t>
            </w:r>
          </w:p>
        </w:tc>
      </w:tr>
      <w:tr w:rsidR="00D37B87" w:rsidRPr="00E12A48" w14:paraId="25CD8D62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AA80F" w14:textId="2541D905" w:rsidR="00D37B87" w:rsidRPr="00E12A48" w:rsidRDefault="005566DD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7DE1" w14:textId="4B2CB459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Нарушение требований к отчетности в области ОТ, ПБ и </w:t>
            </w:r>
            <w:r w:rsidR="00A93750" w:rsidRPr="00E12A48">
              <w:rPr>
                <w:color w:val="auto"/>
                <w:szCs w:val="24"/>
              </w:rPr>
              <w:t>Э</w:t>
            </w:r>
          </w:p>
          <w:p w14:paraId="74DE25DB" w14:textId="44659E16" w:rsidR="00231BD3" w:rsidRPr="00E12A48" w:rsidRDefault="00231BD3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5785" w14:textId="400AECE6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_Ref38050047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12</w:t>
            </w:r>
            <w:r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DAB" w14:textId="7D9FB8C7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40</w:t>
            </w:r>
          </w:p>
        </w:tc>
      </w:tr>
      <w:tr w:rsidR="00D37B87" w:rsidRPr="00E12A48" w14:paraId="2E950944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B5AE49" w14:textId="4D8AA271" w:rsidR="00D37B87" w:rsidRPr="00E12A48" w:rsidRDefault="005566DD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D83" w14:textId="61D2BCAC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Нарушение требований в области охраны окружающей среды и социальных аспектов, включая: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9032" w14:textId="77777777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6002" w14:textId="59644B67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</w:p>
        </w:tc>
      </w:tr>
      <w:tr w:rsidR="00D37B87" w:rsidRPr="00E12A48" w14:paraId="3EE14B5C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9135B2" w14:textId="4AFB1EB9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1</w:t>
            </w:r>
            <w:r w:rsidRPr="00E12A48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A5C9" w14:textId="20CF2E17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Нарушение требований в области обращения с отходами производства и потребления или санитарно-эпидемиологических требований по обращению с отходами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1B1C" w14:textId="6CE85B75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_Ref38047997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13.5</w:t>
            </w:r>
            <w:r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EBBB" w14:textId="2DA29D4C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200</w:t>
            </w:r>
          </w:p>
        </w:tc>
      </w:tr>
      <w:tr w:rsidR="00D37B87" w:rsidRPr="00E12A48" w14:paraId="3BC78E57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14EDDF" w14:textId="4CEC5EDE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1</w:t>
            </w:r>
            <w:r w:rsidRPr="00E12A48">
              <w:rPr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81F8" w14:textId="21763456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 xml:space="preserve">Незаконная рубка или повреждение лесных насаждений или порча земель, а также передвижение работников и транспорта </w:t>
            </w:r>
            <w:r w:rsidR="0043173E">
              <w:rPr>
                <w:color w:val="auto"/>
                <w:szCs w:val="24"/>
              </w:rPr>
              <w:t>Подрядчик</w:t>
            </w:r>
            <w:r w:rsidRPr="00E12A48">
              <w:rPr>
                <w:color w:val="auto"/>
                <w:szCs w:val="24"/>
              </w:rPr>
              <w:t>а и привлекаемых им третьих лиц вне автомобильных дорог на территории, не затронутой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47B2" w14:textId="0D0F8A22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="00B401CE" w:rsidRPr="00F36AB3">
              <w:rPr>
                <w:color w:val="auto"/>
                <w:szCs w:val="24"/>
              </w:rPr>
              <w:t>13.5.7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C788" w14:textId="48CF5CF0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160</w:t>
            </w:r>
          </w:p>
        </w:tc>
      </w:tr>
      <w:tr w:rsidR="00D37B87" w:rsidRPr="00E12A48" w14:paraId="5079FCEE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AC6297" w14:textId="62062E44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1</w:t>
            </w:r>
            <w:r w:rsidRPr="00E12A48">
              <w:rPr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387" w14:textId="4F686061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Нарушение правил санитарной или пожарной безопасности в лесах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9E11" w14:textId="2832FEFD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="00B401CE" w:rsidRPr="00F36AB3">
              <w:rPr>
                <w:color w:val="auto"/>
                <w:szCs w:val="24"/>
              </w:rPr>
              <w:t>13.6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E8CD" w14:textId="6065FE13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160</w:t>
            </w:r>
          </w:p>
        </w:tc>
      </w:tr>
      <w:tr w:rsidR="00D37B87" w:rsidRPr="00E12A48" w14:paraId="42ED466F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904FC" w14:textId="079FBB86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1</w:t>
            </w:r>
            <w:r w:rsidRPr="00E12A48">
              <w:rPr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1F2C" w14:textId="67D452DD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Нарушение правил охоты, правил, регламентирующих рыболовство и другие виды пользования объектами животного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08AD" w14:textId="476CF212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="00B401CE" w:rsidRPr="00F36AB3">
              <w:rPr>
                <w:color w:val="auto"/>
                <w:szCs w:val="24"/>
              </w:rPr>
              <w:t>13.7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BCEB" w14:textId="4A14C60D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120</w:t>
            </w:r>
          </w:p>
        </w:tc>
      </w:tr>
      <w:tr w:rsidR="00D37B87" w:rsidRPr="00E12A48" w:rsidDel="0086065A" w14:paraId="375E619C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3D99B" w14:textId="7289C43F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1</w:t>
            </w:r>
            <w:r w:rsidRPr="00E12A48">
              <w:rPr>
                <w:sz w:val="24"/>
                <w:szCs w:val="24"/>
                <w:lang w:eastAsia="en-US"/>
              </w:rPr>
              <w:t>.5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DB83" w14:textId="3A6D16CD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  <w:lang w:eastAsia="en-US"/>
              </w:rPr>
            </w:pPr>
            <w:r w:rsidRPr="00E12A48">
              <w:rPr>
                <w:color w:val="auto"/>
                <w:szCs w:val="24"/>
              </w:rPr>
              <w:t>Нарушение правил охраны водных объектов или правил водопользования при заборе воды, без изъятия воды и при сбросе сточных вод в водные объекты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AC3F" w14:textId="398F854A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="00B401CE" w:rsidRPr="00F36AB3">
              <w:rPr>
                <w:color w:val="auto"/>
                <w:szCs w:val="24"/>
              </w:rPr>
              <w:t>13.8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0005" w14:textId="362F6DBF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  <w:lang w:eastAsia="en-US"/>
              </w:rPr>
            </w:pPr>
            <w:r w:rsidRPr="00F36AB3">
              <w:rPr>
                <w:color w:val="auto"/>
                <w:szCs w:val="24"/>
              </w:rPr>
              <w:t>120</w:t>
            </w:r>
          </w:p>
        </w:tc>
      </w:tr>
      <w:tr w:rsidR="00D37B87" w:rsidRPr="00E12A48" w14:paraId="4F6D10D8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D37471" w14:textId="1298A1AA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1</w:t>
            </w:r>
            <w:r w:rsidRPr="00E12A48">
              <w:rPr>
                <w:sz w:val="24"/>
                <w:szCs w:val="24"/>
                <w:lang w:eastAsia="en-US"/>
              </w:rPr>
              <w:t>.6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D390" w14:textId="738752D6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Нарушение требований по охране недр или </w:t>
            </w:r>
            <w:r w:rsidRPr="00E12A48">
              <w:rPr>
                <w:bCs/>
                <w:color w:val="auto"/>
                <w:szCs w:val="24"/>
              </w:rPr>
              <w:t xml:space="preserve">пользование недрами без лицензии на пользование </w:t>
            </w:r>
            <w:r w:rsidRPr="00E12A48">
              <w:rPr>
                <w:bCs/>
                <w:color w:val="auto"/>
                <w:szCs w:val="24"/>
              </w:rPr>
              <w:lastRenderedPageBreak/>
              <w:t>недрами либо с нарушением условий, предусмотренных лицензией на пользование недрами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9E6A" w14:textId="51F93F2C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lastRenderedPageBreak/>
              <w:t xml:space="preserve">п. </w:t>
            </w:r>
            <w:r w:rsidR="0041710C" w:rsidRPr="00F36AB3">
              <w:rPr>
                <w:color w:val="auto"/>
                <w:szCs w:val="24"/>
              </w:rPr>
              <w:t>13.9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437" w14:textId="57C56F5C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>320</w:t>
            </w:r>
          </w:p>
        </w:tc>
      </w:tr>
      <w:tr w:rsidR="00D37B87" w:rsidRPr="00E12A48" w14:paraId="2627B64E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2C1785" w14:textId="45608026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1</w:t>
            </w:r>
            <w:r w:rsidRPr="00E12A48">
              <w:rPr>
                <w:sz w:val="24"/>
                <w:szCs w:val="24"/>
                <w:lang w:eastAsia="en-US"/>
              </w:rPr>
              <w:t>.7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161F" w14:textId="688A0440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Сжигание любых отходов и материалов на территории Заказчика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4B9" w14:textId="61F96C46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="0041710C" w:rsidRPr="00F36AB3">
              <w:rPr>
                <w:color w:val="auto"/>
                <w:szCs w:val="24"/>
              </w:rPr>
              <w:t>13.10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5DB6" w14:textId="5A136B86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>120</w:t>
            </w:r>
          </w:p>
        </w:tc>
      </w:tr>
      <w:tr w:rsidR="00D37B87" w:rsidRPr="00E12A48" w14:paraId="1ADAC749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9A81A" w14:textId="406DA259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1</w:t>
            </w:r>
            <w:r w:rsidRPr="00E12A48">
              <w:rPr>
                <w:sz w:val="24"/>
                <w:szCs w:val="24"/>
                <w:lang w:eastAsia="en-US"/>
              </w:rPr>
              <w:t>.8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C689" w14:textId="66E275CC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Загрязнение территории Заказчика нефтепродуктами и иными веществами, оказывающими негативное воздействие на окружающую среду, включая отходы от мойки автотранспорта, равно, как мойка автотранспорта и/или строительной техники на территории Заказчика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BAF4" w14:textId="38BBABD9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="0041710C" w:rsidRPr="00F36AB3">
              <w:rPr>
                <w:color w:val="auto"/>
                <w:szCs w:val="24"/>
              </w:rPr>
              <w:t>13.11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4E7D" w14:textId="7DD55D05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>120</w:t>
            </w:r>
          </w:p>
        </w:tc>
      </w:tr>
      <w:tr w:rsidR="00D37B87" w:rsidRPr="00E12A48" w14:paraId="3C214CD5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1C05FF" w14:textId="525E3997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1</w:t>
            </w:r>
            <w:r w:rsidRPr="00E12A48">
              <w:rPr>
                <w:sz w:val="24"/>
                <w:szCs w:val="24"/>
                <w:lang w:eastAsia="en-US"/>
              </w:rPr>
              <w:t>.9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F69C" w14:textId="04844C01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Несвоевременное принятие/непринятие мер по минимизации/устранению вреда, причиняемого/причиненного в результате проведения </w:t>
            </w:r>
            <w:r w:rsidR="009C068E" w:rsidRPr="00E12A48">
              <w:rPr>
                <w:color w:val="auto"/>
                <w:szCs w:val="24"/>
              </w:rPr>
              <w:t>р</w:t>
            </w:r>
            <w:r w:rsidRPr="00E12A48">
              <w:rPr>
                <w:color w:val="auto"/>
                <w:szCs w:val="24"/>
              </w:rPr>
              <w:t>абот компонентам природной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F091" w14:textId="6E53206A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="0041710C" w:rsidRPr="00F36AB3">
              <w:rPr>
                <w:color w:val="auto"/>
                <w:szCs w:val="24"/>
              </w:rPr>
              <w:fldChar w:fldCharType="begin"/>
            </w:r>
            <w:r w:rsidR="0041710C" w:rsidRPr="00F36AB3">
              <w:rPr>
                <w:color w:val="auto"/>
                <w:szCs w:val="24"/>
              </w:rPr>
              <w:instrText xml:space="preserve"> REF _Ref38047867 \n \h  \* MERGEFORMAT </w:instrText>
            </w:r>
            <w:r w:rsidR="0041710C" w:rsidRPr="00F36AB3">
              <w:rPr>
                <w:color w:val="auto"/>
                <w:szCs w:val="24"/>
              </w:rPr>
            </w:r>
            <w:r w:rsidR="0041710C"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13.13</w:t>
            </w:r>
            <w:r w:rsidR="0041710C"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7286" w14:textId="3191E981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>120</w:t>
            </w:r>
          </w:p>
        </w:tc>
      </w:tr>
      <w:tr w:rsidR="00D37B87" w:rsidRPr="00E12A48" w14:paraId="6347D8B7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8D4C29" w14:textId="21ED9F4E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1</w:t>
            </w:r>
            <w:r w:rsidRPr="00E12A48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B75C" w14:textId="01610EA8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Отсутствие механизма подачи жалоб и обращений для работников </w:t>
            </w:r>
            <w:r w:rsidR="0043173E">
              <w:rPr>
                <w:color w:val="auto"/>
                <w:szCs w:val="24"/>
              </w:rPr>
              <w:t>Подрядчик</w:t>
            </w:r>
            <w:r w:rsidRPr="00E12A48">
              <w:rPr>
                <w:color w:val="auto"/>
                <w:szCs w:val="24"/>
              </w:rPr>
              <w:t xml:space="preserve">а и привлекаемых </w:t>
            </w:r>
            <w:r w:rsidR="0043173E">
              <w:rPr>
                <w:color w:val="auto"/>
                <w:szCs w:val="24"/>
              </w:rPr>
              <w:t>Подрядчик</w:t>
            </w:r>
            <w:r w:rsidRPr="00E12A48">
              <w:rPr>
                <w:color w:val="auto"/>
                <w:szCs w:val="24"/>
              </w:rPr>
              <w:t>ом третьих лиц либо необеспечение работы указанного механизма, а также непредставление соответствующей отчетности Заказчику.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893A" w14:textId="1A6FC4CD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_Ref38050001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13.16</w:t>
            </w:r>
            <w:r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FE91" w14:textId="11C4920A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>40</w:t>
            </w:r>
          </w:p>
        </w:tc>
      </w:tr>
      <w:tr w:rsidR="00D37B87" w:rsidRPr="00E12A48" w14:paraId="6A549F9B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51CEBA" w14:textId="3BB275F6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A524" w14:textId="2B2CD636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Нарушение требований к размещению, устройству, оборудованию, содержанию и режиму работы временных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D912" w14:textId="71C8EB58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_Ref38049990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14</w:t>
            </w:r>
            <w:r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1B4F" w14:textId="678F2762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>40</w:t>
            </w:r>
          </w:p>
        </w:tc>
      </w:tr>
      <w:tr w:rsidR="00D37B87" w:rsidRPr="00E12A48" w14:paraId="29C9064B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BEB74" w14:textId="097582EB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9B6D" w14:textId="6F7486E3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Нарушение требований внутреннего распорядка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B61A" w14:textId="098BC4A5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proofErr w:type="spellStart"/>
            <w:r w:rsidRPr="00F36AB3">
              <w:rPr>
                <w:color w:val="auto"/>
                <w:szCs w:val="24"/>
              </w:rPr>
              <w:t>п.п</w:t>
            </w:r>
            <w:proofErr w:type="spellEnd"/>
            <w:r w:rsidRPr="00F36AB3">
              <w:rPr>
                <w:color w:val="auto"/>
                <w:szCs w:val="24"/>
              </w:rPr>
              <w:t xml:space="preserve">. 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_Ref38047679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15.1.1</w:t>
            </w:r>
            <w:r w:rsidRPr="00F36AB3">
              <w:rPr>
                <w:color w:val="auto"/>
                <w:szCs w:val="24"/>
              </w:rPr>
              <w:fldChar w:fldCharType="end"/>
            </w:r>
            <w:r w:rsidRPr="00F36AB3">
              <w:rPr>
                <w:color w:val="auto"/>
                <w:szCs w:val="24"/>
              </w:rPr>
              <w:t>-</w:t>
            </w:r>
            <w:r w:rsidR="00DD40F5" w:rsidRPr="00F36AB3">
              <w:rPr>
                <w:color w:val="auto"/>
                <w:szCs w:val="24"/>
              </w:rPr>
              <w:fldChar w:fldCharType="begin"/>
            </w:r>
            <w:r w:rsidR="00DD40F5" w:rsidRPr="00F36AB3">
              <w:rPr>
                <w:color w:val="auto"/>
                <w:szCs w:val="24"/>
              </w:rPr>
              <w:instrText xml:space="preserve"> REF _Ref38047704 \n \h  \* MERGEFORMAT </w:instrText>
            </w:r>
            <w:r w:rsidR="00DD40F5" w:rsidRPr="00F36AB3">
              <w:rPr>
                <w:color w:val="auto"/>
                <w:szCs w:val="24"/>
              </w:rPr>
            </w:r>
            <w:r w:rsidR="00DD40F5"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15.1.15</w:t>
            </w:r>
            <w:r w:rsidR="00DD40F5"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A015" w14:textId="431AAAF8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>40</w:t>
            </w:r>
          </w:p>
        </w:tc>
      </w:tr>
      <w:tr w:rsidR="00D37B87" w:rsidRPr="00E12A48" w14:paraId="61159BAF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033BB9" w14:textId="43E65BD1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ED5" w14:textId="6A9E395B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Нарушение требований к размещению устройству, оборудованию, содержанию и режиму работы общежитий, бань, саун и прачечных.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6983" w14:textId="6E68CDA8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_Ref38047643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16</w:t>
            </w:r>
            <w:r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54D2" w14:textId="58D8DE42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>20</w:t>
            </w:r>
          </w:p>
        </w:tc>
      </w:tr>
      <w:tr w:rsidR="00D37B87" w:rsidRPr="00E12A48" w14:paraId="66DF32D2" w14:textId="77777777" w:rsidTr="00A1598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02668A" w14:textId="0F9D2A21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5566DD" w:rsidRPr="00E12A48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A1C6" w14:textId="77777777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>Нарушение требований к организации питания</w:t>
            </w:r>
          </w:p>
          <w:p w14:paraId="18246712" w14:textId="706C3469" w:rsidR="00231BD3" w:rsidRPr="00E12A48" w:rsidRDefault="00231BD3" w:rsidP="006A5450">
            <w:pPr>
              <w:pStyle w:val="aff"/>
              <w:jc w:val="both"/>
              <w:rPr>
                <w:color w:val="auto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A8A9" w14:textId="2192682B" w:rsidR="00D37B87" w:rsidRPr="00F36AB3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 xml:space="preserve">п. </w:t>
            </w:r>
            <w:r w:rsidRPr="00F36AB3">
              <w:rPr>
                <w:color w:val="auto"/>
                <w:szCs w:val="24"/>
              </w:rPr>
              <w:fldChar w:fldCharType="begin"/>
            </w:r>
            <w:r w:rsidRPr="00F36AB3">
              <w:rPr>
                <w:color w:val="auto"/>
                <w:szCs w:val="24"/>
              </w:rPr>
              <w:instrText xml:space="preserve"> REF _Ref38047572 \n \h </w:instrText>
            </w:r>
            <w:r w:rsidR="00E12A48" w:rsidRPr="00F36AB3">
              <w:rPr>
                <w:color w:val="auto"/>
                <w:szCs w:val="24"/>
              </w:rPr>
              <w:instrText xml:space="preserve"> \* MERGEFORMAT </w:instrText>
            </w:r>
            <w:r w:rsidRPr="00F36AB3">
              <w:rPr>
                <w:color w:val="auto"/>
                <w:szCs w:val="24"/>
              </w:rPr>
            </w:r>
            <w:r w:rsidRPr="00F36AB3">
              <w:rPr>
                <w:color w:val="auto"/>
                <w:szCs w:val="24"/>
              </w:rPr>
              <w:fldChar w:fldCharType="separate"/>
            </w:r>
            <w:r w:rsidR="00560B61" w:rsidRPr="00F36AB3">
              <w:rPr>
                <w:color w:val="auto"/>
                <w:szCs w:val="24"/>
              </w:rPr>
              <w:t>17</w:t>
            </w:r>
            <w:r w:rsidRPr="00F36AB3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D416" w14:textId="0777F511" w:rsidR="00D37B87" w:rsidRPr="00F36AB3" w:rsidRDefault="00E27150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F36AB3">
              <w:rPr>
                <w:color w:val="auto"/>
                <w:szCs w:val="24"/>
              </w:rPr>
              <w:t>80</w:t>
            </w:r>
          </w:p>
        </w:tc>
      </w:tr>
      <w:tr w:rsidR="00D37B87" w:rsidRPr="00E12A48" w14:paraId="1EDF1CE0" w14:textId="77777777" w:rsidTr="00BD5166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AD9289" w14:textId="5D8783E9" w:rsidR="00D37B87" w:rsidRPr="00E12A48" w:rsidRDefault="00D37B87" w:rsidP="006A5450">
            <w:pPr>
              <w:pStyle w:val="aff1"/>
              <w:spacing w:before="0"/>
              <w:rPr>
                <w:sz w:val="24"/>
                <w:szCs w:val="24"/>
                <w:lang w:val="en-US" w:eastAsia="en-US"/>
              </w:rPr>
            </w:pPr>
            <w:r w:rsidRPr="00E12A48">
              <w:rPr>
                <w:sz w:val="24"/>
                <w:szCs w:val="24"/>
                <w:lang w:eastAsia="en-US"/>
              </w:rPr>
              <w:t>3</w:t>
            </w:r>
            <w:r w:rsidR="00FF58F4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48FD" w14:textId="6C7FCB48" w:rsidR="00D37B87" w:rsidRPr="00E12A48" w:rsidRDefault="00D37B87" w:rsidP="006A5450">
            <w:pPr>
              <w:pStyle w:val="aff"/>
              <w:jc w:val="both"/>
              <w:rPr>
                <w:color w:val="auto"/>
                <w:szCs w:val="24"/>
              </w:rPr>
            </w:pPr>
            <w:r w:rsidRPr="00E12A48">
              <w:rPr>
                <w:color w:val="auto"/>
                <w:szCs w:val="24"/>
              </w:rPr>
              <w:t xml:space="preserve">Нарушение требований транспортной безопасности, установленных </w:t>
            </w:r>
            <w:r w:rsidRPr="00E12A48">
              <w:rPr>
                <w:bCs/>
                <w:color w:val="auto"/>
                <w:szCs w:val="24"/>
              </w:rPr>
              <w:t>Заказчиком</w:t>
            </w:r>
            <w:r w:rsidRPr="00E12A48">
              <w:rPr>
                <w:color w:val="auto"/>
                <w:szCs w:val="24"/>
              </w:rPr>
              <w:t>, в т</w:t>
            </w:r>
            <w:r w:rsidR="003442EE">
              <w:rPr>
                <w:color w:val="auto"/>
                <w:szCs w:val="24"/>
              </w:rPr>
              <w:t xml:space="preserve">ом </w:t>
            </w:r>
            <w:r w:rsidRPr="00E12A48">
              <w:rPr>
                <w:color w:val="auto"/>
                <w:szCs w:val="24"/>
              </w:rPr>
              <w:t>ч</w:t>
            </w:r>
            <w:r w:rsidR="003442EE">
              <w:rPr>
                <w:color w:val="auto"/>
                <w:szCs w:val="24"/>
              </w:rPr>
              <w:t>исле</w:t>
            </w:r>
            <w:r w:rsidRPr="00E12A48">
              <w:rPr>
                <w:color w:val="auto"/>
                <w:szCs w:val="24"/>
              </w:rPr>
              <w:t xml:space="preserve"> совершение дорожно-транспортного происшествия.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0D18" w14:textId="4F3BACCC" w:rsidR="00D37B87" w:rsidRPr="00E12A48" w:rsidRDefault="00D37B87" w:rsidP="006A5450">
            <w:pPr>
              <w:pStyle w:val="aff"/>
              <w:jc w:val="center"/>
              <w:rPr>
                <w:color w:val="auto"/>
                <w:szCs w:val="24"/>
              </w:rPr>
            </w:pPr>
            <w:r w:rsidRPr="00E12A48">
              <w:rPr>
                <w:iCs/>
                <w:color w:val="auto"/>
                <w:szCs w:val="24"/>
              </w:rPr>
              <w:t xml:space="preserve">В </w:t>
            </w:r>
            <w:r w:rsidRPr="00E12A48">
              <w:rPr>
                <w:color w:val="auto"/>
                <w:szCs w:val="24"/>
              </w:rPr>
              <w:t xml:space="preserve">соответствии с </w:t>
            </w:r>
            <w:r w:rsidR="00845015" w:rsidRPr="00E12A48">
              <w:rPr>
                <w:color w:val="auto"/>
                <w:szCs w:val="24"/>
              </w:rPr>
              <w:t xml:space="preserve">Регламентом </w:t>
            </w:r>
            <w:r w:rsidR="00B73227" w:rsidRPr="00E12A48">
              <w:rPr>
                <w:color w:val="auto"/>
                <w:szCs w:val="24"/>
              </w:rPr>
              <w:t xml:space="preserve">взаимодействия Заказчика и </w:t>
            </w:r>
            <w:r w:rsidR="0043173E">
              <w:rPr>
                <w:color w:val="auto"/>
                <w:szCs w:val="24"/>
              </w:rPr>
              <w:t>Подрядчик</w:t>
            </w:r>
            <w:r w:rsidR="00B73227" w:rsidRPr="00E12A48">
              <w:rPr>
                <w:color w:val="auto"/>
                <w:szCs w:val="24"/>
              </w:rPr>
              <w:t>а по обеспечению безопасности дорожного движения</w:t>
            </w:r>
            <w:r w:rsidR="00256C2D" w:rsidRPr="00E12A48">
              <w:rPr>
                <w:color w:val="auto"/>
                <w:szCs w:val="24"/>
              </w:rPr>
              <w:t>, являющего</w:t>
            </w:r>
            <w:r w:rsidR="00845015" w:rsidRPr="00E12A48">
              <w:rPr>
                <w:color w:val="auto"/>
                <w:szCs w:val="24"/>
              </w:rPr>
              <w:t xml:space="preserve">ся неотъемлемым приложением к </w:t>
            </w:r>
            <w:r w:rsidR="00E6122F" w:rsidRPr="00E12A48">
              <w:rPr>
                <w:color w:val="auto"/>
                <w:szCs w:val="24"/>
              </w:rPr>
              <w:t>Договору</w:t>
            </w:r>
          </w:p>
        </w:tc>
      </w:tr>
    </w:tbl>
    <w:p w14:paraId="24C015F8" w14:textId="77777777" w:rsidR="00BE28CB" w:rsidRDefault="00BE28CB" w:rsidP="006A5450">
      <w:pPr>
        <w:spacing w:before="0"/>
        <w:ind w:firstLine="709"/>
        <w:rPr>
          <w:b/>
          <w:color w:val="auto"/>
          <w:szCs w:val="24"/>
        </w:rPr>
      </w:pPr>
    </w:p>
    <w:p w14:paraId="5FC80190" w14:textId="28AA3500" w:rsidR="00FE4755" w:rsidRPr="00E12A48" w:rsidRDefault="00FE4755" w:rsidP="006A5450">
      <w:pPr>
        <w:spacing w:before="0"/>
        <w:ind w:firstLine="709"/>
        <w:rPr>
          <w:b/>
          <w:color w:val="auto"/>
          <w:szCs w:val="24"/>
        </w:rPr>
      </w:pPr>
      <w:r w:rsidRPr="00E12A48">
        <w:rPr>
          <w:b/>
          <w:color w:val="auto"/>
          <w:szCs w:val="24"/>
        </w:rPr>
        <w:t>При применении штрафных санкций соблюдаются следующие условия:</w:t>
      </w:r>
    </w:p>
    <w:p w14:paraId="30D09045" w14:textId="527A1AF6" w:rsidR="00FE4755" w:rsidRPr="00E12A48" w:rsidRDefault="00FE4755" w:rsidP="006A5450">
      <w:pPr>
        <w:pStyle w:val="afb"/>
        <w:numPr>
          <w:ilvl w:val="0"/>
          <w:numId w:val="51"/>
        </w:numPr>
        <w:spacing w:before="0"/>
        <w:ind w:left="0" w:firstLine="709"/>
        <w:rPr>
          <w:color w:val="auto"/>
          <w:szCs w:val="24"/>
        </w:rPr>
      </w:pPr>
      <w:r w:rsidRPr="00E12A48">
        <w:rPr>
          <w:color w:val="auto"/>
          <w:szCs w:val="24"/>
        </w:rPr>
        <w:t xml:space="preserve">Заказчик вправе потребовать оплаты штрафа, установленного за нарушение КПБ, в двойном размере в случае совершения </w:t>
      </w:r>
      <w:r w:rsidR="0043173E">
        <w:rPr>
          <w:color w:val="auto"/>
          <w:szCs w:val="24"/>
        </w:rPr>
        <w:t>Подрядчик</w:t>
      </w:r>
      <w:r w:rsidRPr="00E12A48">
        <w:rPr>
          <w:color w:val="auto"/>
          <w:szCs w:val="24"/>
        </w:rPr>
        <w:t xml:space="preserve">ом или третьими лицами, привлекаемыми </w:t>
      </w:r>
      <w:r w:rsidR="0043173E">
        <w:rPr>
          <w:color w:val="auto"/>
          <w:szCs w:val="24"/>
        </w:rPr>
        <w:t>Подрядчик</w:t>
      </w:r>
      <w:r w:rsidRPr="00E12A48">
        <w:rPr>
          <w:color w:val="auto"/>
          <w:szCs w:val="24"/>
        </w:rPr>
        <w:t xml:space="preserve">ом, повторного нарушения одного и того же КПБ и в случае каждого </w:t>
      </w:r>
      <w:r w:rsidR="00CE5EA3">
        <w:rPr>
          <w:color w:val="auto"/>
          <w:szCs w:val="24"/>
        </w:rPr>
        <w:t>по</w:t>
      </w:r>
      <w:r w:rsidRPr="00E12A48">
        <w:rPr>
          <w:color w:val="auto"/>
          <w:szCs w:val="24"/>
        </w:rPr>
        <w:t xml:space="preserve">следующего нарушения того же КПБ в течение срока действия Договора, независимо от того, </w:t>
      </w:r>
      <w:r w:rsidR="0043173E">
        <w:rPr>
          <w:color w:val="auto"/>
          <w:szCs w:val="24"/>
        </w:rPr>
        <w:t>Подрядчик</w:t>
      </w:r>
      <w:r w:rsidRPr="00E12A48">
        <w:rPr>
          <w:color w:val="auto"/>
          <w:szCs w:val="24"/>
        </w:rPr>
        <w:t>ом или привлекаемыми им третьими лицами совершено первое нарушение КПБ</w:t>
      </w:r>
      <w:r w:rsidR="00C049C4" w:rsidRPr="00E12A48">
        <w:rPr>
          <w:color w:val="auto"/>
          <w:szCs w:val="24"/>
        </w:rPr>
        <w:t>.</w:t>
      </w:r>
    </w:p>
    <w:p w14:paraId="2F074DCC" w14:textId="36396C70" w:rsidR="00FE4755" w:rsidRPr="00E12A48" w:rsidRDefault="00FE4755" w:rsidP="006A5450">
      <w:pPr>
        <w:pStyle w:val="afb"/>
        <w:numPr>
          <w:ilvl w:val="0"/>
          <w:numId w:val="51"/>
        </w:numPr>
        <w:spacing w:before="0"/>
        <w:ind w:left="0" w:firstLine="709"/>
        <w:rPr>
          <w:color w:val="auto"/>
          <w:szCs w:val="24"/>
        </w:rPr>
      </w:pPr>
      <w:r w:rsidRPr="00E12A48">
        <w:rPr>
          <w:rFonts w:eastAsiaTheme="minorHAnsi"/>
          <w:color w:val="auto"/>
          <w:szCs w:val="24"/>
          <w:lang w:eastAsia="en-US"/>
        </w:rPr>
        <w:t xml:space="preserve">При применении мер дисциплинарной ответственности к работникам </w:t>
      </w:r>
      <w:r w:rsidR="0043173E">
        <w:rPr>
          <w:rFonts w:eastAsiaTheme="minorHAnsi"/>
          <w:color w:val="auto"/>
          <w:szCs w:val="24"/>
          <w:lang w:eastAsia="en-US"/>
        </w:rPr>
        <w:t>Подрядчик</w:t>
      </w:r>
      <w:r w:rsidRPr="00E12A48">
        <w:rPr>
          <w:rFonts w:eastAsiaTheme="minorHAnsi"/>
          <w:color w:val="auto"/>
          <w:szCs w:val="24"/>
          <w:lang w:eastAsia="en-US"/>
        </w:rPr>
        <w:t xml:space="preserve"> обязан по требованию Заказчика предоставить подтверждающие документы.</w:t>
      </w:r>
    </w:p>
    <w:p w14:paraId="4C3B70B8" w14:textId="51D2E98A" w:rsidR="00FE4755" w:rsidRPr="00E12A48" w:rsidRDefault="00FE4755" w:rsidP="006A5450">
      <w:pPr>
        <w:pStyle w:val="afb"/>
        <w:numPr>
          <w:ilvl w:val="0"/>
          <w:numId w:val="51"/>
        </w:numPr>
        <w:spacing w:before="0"/>
        <w:ind w:left="0" w:firstLine="709"/>
        <w:rPr>
          <w:color w:val="auto"/>
          <w:szCs w:val="24"/>
        </w:rPr>
      </w:pPr>
      <w:r w:rsidRPr="00E12A48">
        <w:rPr>
          <w:color w:val="auto"/>
          <w:szCs w:val="24"/>
        </w:rPr>
        <w:t xml:space="preserve">Наряду с уплатой штрафа и возмещением убытков </w:t>
      </w:r>
      <w:r w:rsidR="0043173E">
        <w:rPr>
          <w:color w:val="auto"/>
          <w:szCs w:val="24"/>
        </w:rPr>
        <w:t>Подрядчик</w:t>
      </w:r>
      <w:r w:rsidRPr="00E12A48">
        <w:rPr>
          <w:color w:val="auto"/>
          <w:szCs w:val="24"/>
        </w:rPr>
        <w:t xml:space="preserve"> обязан также в </w:t>
      </w:r>
      <w:r w:rsidRPr="00E12A48">
        <w:rPr>
          <w:color w:val="auto"/>
          <w:szCs w:val="24"/>
        </w:rPr>
        <w:lastRenderedPageBreak/>
        <w:t xml:space="preserve">течение </w:t>
      </w:r>
      <w:r w:rsidR="00CE5EA3">
        <w:rPr>
          <w:color w:val="auto"/>
          <w:szCs w:val="24"/>
        </w:rPr>
        <w:t>3 (</w:t>
      </w:r>
      <w:r w:rsidRPr="00E12A48">
        <w:rPr>
          <w:color w:val="auto"/>
          <w:szCs w:val="24"/>
        </w:rPr>
        <w:t>трех</w:t>
      </w:r>
      <w:r w:rsidR="00CE5EA3">
        <w:rPr>
          <w:color w:val="auto"/>
          <w:szCs w:val="24"/>
        </w:rPr>
        <w:t>)</w:t>
      </w:r>
      <w:r w:rsidRPr="00E12A48">
        <w:rPr>
          <w:color w:val="auto"/>
          <w:szCs w:val="24"/>
        </w:rPr>
        <w:t xml:space="preserve"> дней с момента получения письменного требования Заказчика восстановить поврежденные объекты за свой счет</w:t>
      </w:r>
      <w:r w:rsidR="00C049C4" w:rsidRPr="00E12A48">
        <w:rPr>
          <w:color w:val="auto"/>
          <w:szCs w:val="24"/>
        </w:rPr>
        <w:t>.</w:t>
      </w:r>
    </w:p>
    <w:p w14:paraId="3D747CF3" w14:textId="033C039B" w:rsidR="00FE4755" w:rsidRPr="00E12A48" w:rsidRDefault="0043173E" w:rsidP="006A5450">
      <w:pPr>
        <w:pStyle w:val="afb"/>
        <w:spacing w:before="0"/>
        <w:ind w:left="0" w:firstLine="709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Подрядчик</w:t>
      </w:r>
      <w:r w:rsidR="00FE4755" w:rsidRPr="00E12A48">
        <w:rPr>
          <w:rFonts w:eastAsiaTheme="minorHAnsi"/>
          <w:color w:val="auto"/>
          <w:szCs w:val="24"/>
          <w:lang w:eastAsia="en-US"/>
        </w:rPr>
        <w:t xml:space="preserve"> обязан немедленное отстран</w:t>
      </w:r>
      <w:r w:rsidR="007B1C1A" w:rsidRPr="00E12A48">
        <w:rPr>
          <w:rFonts w:eastAsiaTheme="minorHAnsi"/>
          <w:color w:val="auto"/>
          <w:szCs w:val="24"/>
          <w:lang w:eastAsia="en-US"/>
        </w:rPr>
        <w:t>ить</w:t>
      </w:r>
      <w:r w:rsidR="00FE4755" w:rsidRPr="00E12A48">
        <w:rPr>
          <w:rFonts w:eastAsiaTheme="minorHAnsi"/>
          <w:color w:val="auto"/>
          <w:szCs w:val="24"/>
          <w:lang w:eastAsia="en-US"/>
        </w:rPr>
        <w:t xml:space="preserve"> </w:t>
      </w:r>
      <w:r w:rsidR="00072D41" w:rsidRPr="00E12A48">
        <w:rPr>
          <w:rFonts w:eastAsiaTheme="minorHAnsi"/>
          <w:color w:val="auto"/>
          <w:szCs w:val="24"/>
          <w:lang w:eastAsia="en-US"/>
        </w:rPr>
        <w:t>от выполнения работ</w:t>
      </w:r>
      <w:r w:rsidR="00072D41" w:rsidRPr="00072D41">
        <w:rPr>
          <w:rFonts w:eastAsiaTheme="minorHAnsi"/>
          <w:color w:val="auto"/>
          <w:szCs w:val="24"/>
          <w:lang w:eastAsia="en-US"/>
        </w:rPr>
        <w:t xml:space="preserve"> </w:t>
      </w:r>
      <w:r w:rsidR="00072D41" w:rsidRPr="00E12A48">
        <w:rPr>
          <w:rFonts w:eastAsiaTheme="minorHAnsi"/>
          <w:color w:val="auto"/>
          <w:szCs w:val="24"/>
          <w:lang w:eastAsia="en-US"/>
        </w:rPr>
        <w:t>работника</w:t>
      </w:r>
      <w:r w:rsidR="00072D41">
        <w:rPr>
          <w:rFonts w:eastAsiaTheme="minorHAnsi"/>
          <w:color w:val="auto"/>
          <w:szCs w:val="24"/>
          <w:lang w:eastAsia="en-US"/>
        </w:rPr>
        <w:t xml:space="preserve">, покинувшего место нарушения </w:t>
      </w:r>
      <w:r w:rsidR="00072D41" w:rsidRPr="00E12A48">
        <w:rPr>
          <w:rFonts w:eastAsiaTheme="minorHAnsi"/>
          <w:color w:val="auto"/>
          <w:szCs w:val="24"/>
          <w:lang w:eastAsia="en-US"/>
        </w:rPr>
        <w:t xml:space="preserve">требований ОТ, ПБ и </w:t>
      </w:r>
      <w:r w:rsidR="00072D41">
        <w:rPr>
          <w:rFonts w:eastAsiaTheme="minorHAnsi"/>
          <w:color w:val="auto"/>
          <w:szCs w:val="24"/>
          <w:lang w:eastAsia="en-US"/>
        </w:rPr>
        <w:t>Э</w:t>
      </w:r>
      <w:r w:rsidR="007B1C1A" w:rsidRPr="00E12A48">
        <w:rPr>
          <w:rFonts w:eastAsiaTheme="minorHAnsi"/>
          <w:color w:val="auto"/>
          <w:szCs w:val="24"/>
          <w:lang w:eastAsia="en-US"/>
        </w:rPr>
        <w:t>.</w:t>
      </w:r>
      <w:r w:rsidR="009516D8" w:rsidRPr="00E12A48">
        <w:rPr>
          <w:rFonts w:eastAsiaTheme="minorHAnsi"/>
          <w:color w:val="auto"/>
          <w:szCs w:val="24"/>
          <w:lang w:eastAsia="en-US"/>
        </w:rPr>
        <w:t xml:space="preserve"> </w:t>
      </w:r>
      <w:r w:rsidR="00FE4755" w:rsidRPr="00E12A48">
        <w:rPr>
          <w:rFonts w:eastAsiaTheme="minorHAnsi"/>
          <w:color w:val="auto"/>
          <w:szCs w:val="24"/>
          <w:lang w:eastAsia="en-US"/>
        </w:rPr>
        <w:t xml:space="preserve">Заказчик оставляет за </w:t>
      </w:r>
      <w:r w:rsidR="0011090B" w:rsidRPr="00E12A48">
        <w:rPr>
          <w:rFonts w:eastAsiaTheme="minorHAnsi"/>
          <w:color w:val="auto"/>
          <w:szCs w:val="24"/>
          <w:lang w:eastAsia="en-US"/>
        </w:rPr>
        <w:t>собой право воспользоваться п.</w:t>
      </w:r>
      <w:r w:rsidR="003442EE">
        <w:rPr>
          <w:rFonts w:eastAsiaTheme="minorHAnsi"/>
          <w:color w:val="auto"/>
          <w:szCs w:val="24"/>
          <w:lang w:eastAsia="en-US"/>
        </w:rPr>
        <w:t xml:space="preserve"> </w:t>
      </w:r>
      <w:r w:rsidR="0011090B" w:rsidRPr="00E12A48">
        <w:rPr>
          <w:rFonts w:eastAsiaTheme="minorHAnsi"/>
          <w:color w:val="auto"/>
          <w:szCs w:val="24"/>
          <w:lang w:eastAsia="en-US"/>
        </w:rPr>
        <w:t>19</w:t>
      </w:r>
      <w:r w:rsidR="00FE4755" w:rsidRPr="00E12A48">
        <w:rPr>
          <w:rFonts w:eastAsiaTheme="minorHAnsi"/>
          <w:color w:val="auto"/>
          <w:szCs w:val="24"/>
          <w:lang w:eastAsia="en-US"/>
        </w:rPr>
        <w:t>.2 настоящего Приложения к Договору вне зависимости от вида нарушения</w:t>
      </w:r>
      <w:r w:rsidR="007B1C1A" w:rsidRPr="00E12A48">
        <w:rPr>
          <w:rFonts w:eastAsiaTheme="minorHAnsi"/>
          <w:color w:val="auto"/>
          <w:szCs w:val="24"/>
          <w:lang w:eastAsia="en-US"/>
        </w:rPr>
        <w:t xml:space="preserve"> требований </w:t>
      </w:r>
      <w:r w:rsidR="00C049C4" w:rsidRPr="00E12A48">
        <w:rPr>
          <w:rFonts w:eastAsiaTheme="minorHAnsi"/>
          <w:color w:val="auto"/>
          <w:szCs w:val="24"/>
          <w:lang w:eastAsia="en-US"/>
        </w:rPr>
        <w:t xml:space="preserve">ОТ, ПБ и </w:t>
      </w:r>
      <w:r w:rsidR="00634CC5">
        <w:rPr>
          <w:rFonts w:eastAsiaTheme="minorHAnsi"/>
          <w:color w:val="auto"/>
          <w:szCs w:val="24"/>
          <w:lang w:eastAsia="en-US"/>
        </w:rPr>
        <w:t>Э</w:t>
      </w:r>
      <w:r w:rsidR="00C049C4" w:rsidRPr="00E12A48">
        <w:rPr>
          <w:rFonts w:eastAsiaTheme="minorHAnsi"/>
          <w:color w:val="auto"/>
          <w:szCs w:val="24"/>
          <w:lang w:eastAsia="en-US"/>
        </w:rPr>
        <w:t>.</w:t>
      </w:r>
    </w:p>
    <w:p w14:paraId="788A6C18" w14:textId="3960E9E5" w:rsidR="00117C77" w:rsidRPr="00E12A48" w:rsidRDefault="00117C77" w:rsidP="006A5450">
      <w:pPr>
        <w:spacing w:before="0"/>
        <w:ind w:firstLine="709"/>
        <w:rPr>
          <w:color w:val="auto"/>
          <w:szCs w:val="24"/>
        </w:rPr>
      </w:pPr>
      <w:r w:rsidRPr="00E12A48">
        <w:rPr>
          <w:color w:val="auto"/>
          <w:szCs w:val="24"/>
        </w:rPr>
        <w:t xml:space="preserve">В случае если на момент выявления нарушения требований Заказчика в области ОТ, ПБ и </w:t>
      </w:r>
      <w:proofErr w:type="gramStart"/>
      <w:r w:rsidR="00634CC5">
        <w:rPr>
          <w:color w:val="auto"/>
          <w:szCs w:val="24"/>
        </w:rPr>
        <w:t>Э</w:t>
      </w:r>
      <w:proofErr w:type="gramEnd"/>
      <w:r w:rsidR="00634CC5" w:rsidRPr="00E12A48">
        <w:rPr>
          <w:color w:val="auto"/>
          <w:szCs w:val="24"/>
        </w:rPr>
        <w:t xml:space="preserve"> </w:t>
      </w:r>
      <w:r w:rsidRPr="00E12A48">
        <w:rPr>
          <w:color w:val="auto"/>
          <w:szCs w:val="24"/>
        </w:rPr>
        <w:t xml:space="preserve">работник был уже уволен и находился на территории Заказчика по вине </w:t>
      </w:r>
      <w:r w:rsidR="0043173E">
        <w:rPr>
          <w:color w:val="auto"/>
          <w:szCs w:val="24"/>
        </w:rPr>
        <w:t>Подрядчик</w:t>
      </w:r>
      <w:r w:rsidRPr="00E12A48">
        <w:rPr>
          <w:color w:val="auto"/>
          <w:szCs w:val="24"/>
        </w:rPr>
        <w:t xml:space="preserve">а, не изъявшего пропуск при увольнении, </w:t>
      </w:r>
      <w:r w:rsidR="0043173E">
        <w:rPr>
          <w:color w:val="auto"/>
          <w:szCs w:val="24"/>
        </w:rPr>
        <w:t>Подрядчик</w:t>
      </w:r>
      <w:r w:rsidRPr="00E12A48">
        <w:rPr>
          <w:color w:val="auto"/>
          <w:szCs w:val="24"/>
        </w:rPr>
        <w:t xml:space="preserve"> обязан оплатить штраф в полном объеме.</w:t>
      </w:r>
    </w:p>
    <w:p w14:paraId="2A28BF51" w14:textId="77777777" w:rsidR="00117C77" w:rsidRPr="00E12A48" w:rsidRDefault="00117C77" w:rsidP="006A5450">
      <w:pPr>
        <w:pStyle w:val="afb"/>
        <w:spacing w:before="0"/>
        <w:ind w:left="0" w:firstLine="709"/>
        <w:rPr>
          <w:color w:val="auto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75"/>
      </w:tblGrid>
      <w:tr w:rsidR="00F36AB3" w:rsidRPr="008D4DD6" w14:paraId="78B02F74" w14:textId="77777777" w:rsidTr="00F36AB3">
        <w:tc>
          <w:tcPr>
            <w:tcW w:w="4673" w:type="dxa"/>
            <w:shd w:val="clear" w:color="auto" w:fill="auto"/>
          </w:tcPr>
          <w:p w14:paraId="409A93CE" w14:textId="77777777" w:rsidR="00F36AB3" w:rsidRPr="00F36AB3" w:rsidRDefault="00F36AB3" w:rsidP="00E24C2D">
            <w:pPr>
              <w:tabs>
                <w:tab w:val="center" w:pos="5159"/>
              </w:tabs>
              <w:rPr>
                <w:b/>
                <w:color w:val="000000" w:themeColor="text1"/>
                <w:szCs w:val="24"/>
              </w:rPr>
            </w:pPr>
            <w:r w:rsidRPr="00F36AB3">
              <w:rPr>
                <w:b/>
                <w:color w:val="000000" w:themeColor="text1"/>
                <w:szCs w:val="24"/>
              </w:rPr>
              <w:t>Заказчик</w:t>
            </w:r>
          </w:p>
          <w:p w14:paraId="05250C46" w14:textId="77777777" w:rsidR="00F36AB3" w:rsidRPr="00F36AB3" w:rsidRDefault="00F36AB3" w:rsidP="00C50D99">
            <w:pPr>
              <w:tabs>
                <w:tab w:val="center" w:pos="5159"/>
              </w:tabs>
              <w:jc w:val="center"/>
              <w:rPr>
                <w:b/>
                <w:color w:val="000000" w:themeColor="text1"/>
                <w:szCs w:val="24"/>
              </w:rPr>
            </w:pPr>
          </w:p>
          <w:p w14:paraId="79548303" w14:textId="77777777" w:rsidR="00F36AB3" w:rsidRPr="00F36AB3" w:rsidRDefault="00F36AB3" w:rsidP="00C50D99">
            <w:pPr>
              <w:tabs>
                <w:tab w:val="center" w:pos="5159"/>
              </w:tabs>
              <w:rPr>
                <w:b/>
                <w:color w:val="000000" w:themeColor="text1"/>
                <w:szCs w:val="24"/>
              </w:rPr>
            </w:pPr>
            <w:r w:rsidRPr="00F36AB3">
              <w:rPr>
                <w:b/>
                <w:color w:val="000000" w:themeColor="text1"/>
                <w:szCs w:val="24"/>
              </w:rPr>
              <w:t>ООО «Амурский ГХК»</w:t>
            </w:r>
          </w:p>
          <w:p w14:paraId="552293F4" w14:textId="77777777" w:rsidR="00F36AB3" w:rsidRPr="00F36AB3" w:rsidRDefault="00F36AB3" w:rsidP="00C50D99">
            <w:pPr>
              <w:tabs>
                <w:tab w:val="center" w:pos="5159"/>
              </w:tabs>
              <w:rPr>
                <w:color w:val="000000" w:themeColor="text1"/>
                <w:szCs w:val="24"/>
              </w:rPr>
            </w:pPr>
          </w:p>
          <w:p w14:paraId="5DC5E9FE" w14:textId="77777777" w:rsidR="00F36AB3" w:rsidRPr="00F36AB3" w:rsidRDefault="00F36AB3" w:rsidP="00C50D99">
            <w:pPr>
              <w:tabs>
                <w:tab w:val="center" w:pos="5159"/>
              </w:tabs>
              <w:rPr>
                <w:color w:val="000000" w:themeColor="text1"/>
                <w:szCs w:val="24"/>
              </w:rPr>
            </w:pPr>
          </w:p>
          <w:p w14:paraId="0CAE969C" w14:textId="77777777" w:rsidR="00F36AB3" w:rsidRPr="00F36AB3" w:rsidRDefault="00F36AB3" w:rsidP="00C50D99">
            <w:pPr>
              <w:tabs>
                <w:tab w:val="center" w:pos="5159"/>
              </w:tabs>
              <w:rPr>
                <w:color w:val="000000" w:themeColor="text1"/>
                <w:szCs w:val="24"/>
              </w:rPr>
            </w:pPr>
            <w:r w:rsidRPr="00F36AB3">
              <w:rPr>
                <w:color w:val="000000" w:themeColor="text1"/>
                <w:szCs w:val="24"/>
              </w:rPr>
              <w:t>Генеральный директор</w:t>
            </w:r>
          </w:p>
          <w:p w14:paraId="20D49047" w14:textId="77777777" w:rsidR="00F36AB3" w:rsidRPr="00F36AB3" w:rsidRDefault="00F36AB3" w:rsidP="00C50D99">
            <w:pPr>
              <w:tabs>
                <w:tab w:val="center" w:pos="5159"/>
              </w:tabs>
              <w:rPr>
                <w:color w:val="000000" w:themeColor="text1"/>
                <w:szCs w:val="24"/>
              </w:rPr>
            </w:pPr>
            <w:r w:rsidRPr="00F36AB3">
              <w:rPr>
                <w:color w:val="000000" w:themeColor="text1"/>
                <w:szCs w:val="24"/>
              </w:rPr>
              <w:t>______________________А.И. Верещагин</w:t>
            </w:r>
          </w:p>
          <w:p w14:paraId="15AFB0B6" w14:textId="77777777" w:rsidR="00F36AB3" w:rsidRPr="00F36AB3" w:rsidRDefault="00F36AB3" w:rsidP="00C50D99">
            <w:pPr>
              <w:tabs>
                <w:tab w:val="center" w:pos="5159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14:paraId="101B0372" w14:textId="77777777" w:rsidR="00F36AB3" w:rsidRPr="00F36AB3" w:rsidRDefault="00F36AB3" w:rsidP="00E24C2D">
            <w:pPr>
              <w:tabs>
                <w:tab w:val="center" w:pos="5159"/>
              </w:tabs>
              <w:rPr>
                <w:b/>
                <w:color w:val="000000" w:themeColor="text1"/>
                <w:szCs w:val="24"/>
              </w:rPr>
            </w:pPr>
            <w:r w:rsidRPr="00F36AB3">
              <w:rPr>
                <w:b/>
                <w:color w:val="000000" w:themeColor="text1"/>
                <w:szCs w:val="24"/>
              </w:rPr>
              <w:t>Подрядчик</w:t>
            </w:r>
          </w:p>
          <w:p w14:paraId="775FF145" w14:textId="77777777" w:rsidR="00F36AB3" w:rsidRPr="00F36AB3" w:rsidRDefault="00F36AB3" w:rsidP="00C50D99">
            <w:pPr>
              <w:tabs>
                <w:tab w:val="center" w:pos="5159"/>
              </w:tabs>
              <w:rPr>
                <w:color w:val="000000" w:themeColor="text1"/>
                <w:szCs w:val="24"/>
              </w:rPr>
            </w:pPr>
          </w:p>
          <w:p w14:paraId="60E1EC4B" w14:textId="77777777" w:rsidR="00F36AB3" w:rsidRPr="00F36AB3" w:rsidRDefault="00F36AB3" w:rsidP="00C50D99">
            <w:pPr>
              <w:tabs>
                <w:tab w:val="center" w:pos="5159"/>
              </w:tabs>
              <w:rPr>
                <w:color w:val="000000" w:themeColor="text1"/>
                <w:szCs w:val="24"/>
              </w:rPr>
            </w:pPr>
          </w:p>
          <w:p w14:paraId="5632DF5F" w14:textId="77777777" w:rsidR="00F36AB3" w:rsidRPr="00F36AB3" w:rsidRDefault="00F36AB3" w:rsidP="00C50D99">
            <w:pPr>
              <w:tabs>
                <w:tab w:val="center" w:pos="5159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</w:tr>
    </w:tbl>
    <w:p w14:paraId="609CFD33" w14:textId="77777777" w:rsidR="00ED798F" w:rsidRPr="00E12A48" w:rsidRDefault="00ED798F" w:rsidP="00FF58F4">
      <w:pPr>
        <w:pStyle w:val="15"/>
        <w:tabs>
          <w:tab w:val="left" w:pos="4164"/>
        </w:tabs>
        <w:spacing w:before="0" w:after="0"/>
        <w:jc w:val="both"/>
        <w:rPr>
          <w:b w:val="0"/>
          <w:sz w:val="24"/>
          <w:szCs w:val="24"/>
        </w:rPr>
      </w:pPr>
    </w:p>
    <w:sectPr w:rsidR="00ED798F" w:rsidRPr="00E12A48" w:rsidSect="00DB6E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9F9E9" w14:textId="77777777" w:rsidR="006140CB" w:rsidRDefault="006140CB" w:rsidP="00116254">
      <w:r>
        <w:separator/>
      </w:r>
    </w:p>
  </w:endnote>
  <w:endnote w:type="continuationSeparator" w:id="0">
    <w:p w14:paraId="776E4834" w14:textId="77777777" w:rsidR="006140CB" w:rsidRDefault="006140CB" w:rsidP="0011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80853" w14:textId="77777777" w:rsidR="00025E66" w:rsidRDefault="00025E6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C184E" w14:textId="77777777" w:rsidR="00E926AA" w:rsidRPr="00DB6E06" w:rsidRDefault="00E926AA" w:rsidP="00DB6E06">
    <w:pPr>
      <w:widowControl/>
      <w:overflowPunct/>
      <w:autoSpaceDE/>
      <w:autoSpaceDN/>
      <w:adjustRightInd/>
      <w:spacing w:before="0"/>
      <w:jc w:val="left"/>
      <w:textAlignment w:val="auto"/>
      <w:rPr>
        <w:rFonts w:ascii="Arial" w:hAnsi="Arial"/>
        <w:color w:val="auto"/>
        <w:sz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6AF38" w14:textId="77777777" w:rsidR="00025E66" w:rsidRDefault="00025E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5D539" w14:textId="77777777" w:rsidR="006140CB" w:rsidRDefault="006140CB" w:rsidP="00116254">
      <w:r>
        <w:separator/>
      </w:r>
    </w:p>
  </w:footnote>
  <w:footnote w:type="continuationSeparator" w:id="0">
    <w:p w14:paraId="043F64F7" w14:textId="77777777" w:rsidR="006140CB" w:rsidRDefault="006140CB" w:rsidP="00116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8D13E" w14:textId="77777777" w:rsidR="00025E66" w:rsidRDefault="00025E6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85" w:type="dxa"/>
      <w:tblInd w:w="281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73"/>
      <w:gridCol w:w="5812"/>
    </w:tblGrid>
    <w:tr w:rsidR="00E926AA" w:rsidRPr="00DB6E06" w14:paraId="17DC14D2" w14:textId="77777777" w:rsidTr="00DB6E06">
      <w:trPr>
        <w:trHeight w:hRule="exact" w:val="726"/>
      </w:trPr>
      <w:tc>
        <w:tcPr>
          <w:tcW w:w="1573" w:type="dxa"/>
        </w:tcPr>
        <w:p w14:paraId="19EAFAD4" w14:textId="77777777" w:rsidR="00E926AA" w:rsidRPr="00DB6E06" w:rsidRDefault="00E926AA" w:rsidP="00DB6E06">
          <w:pPr>
            <w:widowControl/>
            <w:tabs>
              <w:tab w:val="left" w:pos="243"/>
              <w:tab w:val="center" w:pos="5922"/>
            </w:tabs>
            <w:overflowPunct/>
            <w:autoSpaceDE/>
            <w:autoSpaceDN/>
            <w:adjustRightInd/>
            <w:spacing w:before="0"/>
            <w:ind w:left="153"/>
            <w:jc w:val="left"/>
            <w:textAlignment w:val="auto"/>
            <w:rPr>
              <w:rFonts w:ascii="Arial" w:hAnsi="Arial"/>
              <w:b/>
              <w:color w:val="auto"/>
              <w:sz w:val="20"/>
              <w:lang w:val="en-US" w:eastAsia="en-US"/>
            </w:rPr>
          </w:pPr>
        </w:p>
      </w:tc>
      <w:tc>
        <w:tcPr>
          <w:tcW w:w="5812" w:type="dxa"/>
        </w:tcPr>
        <w:p w14:paraId="6FAB40A6" w14:textId="371720A8" w:rsidR="00E926AA" w:rsidRPr="00DB6E06" w:rsidRDefault="00E926AA" w:rsidP="00025E66">
          <w:pPr>
            <w:widowControl/>
            <w:tabs>
              <w:tab w:val="left" w:pos="153"/>
              <w:tab w:val="left" w:pos="423"/>
              <w:tab w:val="left" w:pos="5133"/>
              <w:tab w:val="center" w:pos="5922"/>
              <w:tab w:val="right" w:pos="9000"/>
            </w:tabs>
            <w:overflowPunct/>
            <w:autoSpaceDE/>
            <w:autoSpaceDN/>
            <w:adjustRightInd/>
            <w:spacing w:before="0"/>
            <w:ind w:right="601"/>
            <w:jc w:val="right"/>
            <w:textAlignment w:val="auto"/>
            <w:rPr>
              <w:rFonts w:ascii="Arial" w:hAnsi="Arial"/>
              <w:color w:val="auto"/>
              <w:sz w:val="20"/>
              <w:szCs w:val="18"/>
              <w:lang w:eastAsia="en-US"/>
            </w:rPr>
          </w:pPr>
          <w:r>
            <w:rPr>
              <w:rFonts w:ascii="Arial" w:hAnsi="Arial"/>
              <w:color w:val="auto"/>
              <w:sz w:val="18"/>
              <w:szCs w:val="18"/>
              <w:lang w:eastAsia="en-US"/>
            </w:rPr>
            <w:t>Приложение №2</w:t>
          </w:r>
          <w:r w:rsidR="00F36AB3">
            <w:rPr>
              <w:rFonts w:ascii="Arial" w:hAnsi="Arial"/>
              <w:color w:val="auto"/>
              <w:sz w:val="18"/>
              <w:szCs w:val="18"/>
              <w:lang w:eastAsia="en-US"/>
            </w:rPr>
            <w:t>2</w:t>
          </w:r>
          <w:r w:rsidRPr="00DB6E06">
            <w:rPr>
              <w:rFonts w:ascii="Arial" w:hAnsi="Arial"/>
              <w:color w:val="auto"/>
              <w:sz w:val="18"/>
              <w:szCs w:val="18"/>
              <w:lang w:eastAsia="en-US"/>
            </w:rPr>
            <w:t xml:space="preserve"> к Договору</w:t>
          </w:r>
          <w:r w:rsidR="00F36AB3">
            <w:rPr>
              <w:rFonts w:ascii="Arial" w:hAnsi="Arial"/>
              <w:color w:val="auto"/>
              <w:sz w:val="18"/>
              <w:szCs w:val="18"/>
              <w:lang w:eastAsia="en-US"/>
            </w:rPr>
            <w:t xml:space="preserve"> №АГХК.</w:t>
          </w:r>
          <w:r w:rsidR="00F36AB3">
            <w:rPr>
              <w:rFonts w:ascii="Arial" w:hAnsi="Arial"/>
              <w:color w:val="auto"/>
              <w:sz w:val="18"/>
              <w:szCs w:val="18"/>
              <w:lang w:eastAsia="en-US"/>
            </w:rPr>
            <w:t xml:space="preserve">_______ от </w:t>
          </w:r>
          <w:bookmarkStart w:id="47" w:name="_GoBack"/>
          <w:bookmarkEnd w:id="47"/>
        </w:p>
      </w:tc>
    </w:tr>
  </w:tbl>
  <w:p w14:paraId="71178125" w14:textId="77777777" w:rsidR="00E926AA" w:rsidRPr="00DB6E06" w:rsidRDefault="00E926AA" w:rsidP="00DB6E06">
    <w:pPr>
      <w:widowControl/>
      <w:tabs>
        <w:tab w:val="left" w:pos="5243"/>
      </w:tabs>
      <w:overflowPunct/>
      <w:autoSpaceDE/>
      <w:autoSpaceDN/>
      <w:adjustRightInd/>
      <w:spacing w:before="0"/>
      <w:jc w:val="left"/>
      <w:textAlignment w:val="auto"/>
      <w:rPr>
        <w:rFonts w:ascii="Arial" w:hAnsi="Arial"/>
        <w:b/>
        <w:color w:val="auto"/>
        <w:sz w:val="18"/>
        <w:szCs w:val="18"/>
        <w:lang w:eastAsia="en-US"/>
      </w:rPr>
    </w:pPr>
    <w:r w:rsidRPr="00DB6E06">
      <w:rPr>
        <w:rFonts w:ascii="Arial" w:hAnsi="Arial"/>
        <w:b/>
        <w:color w:val="auto"/>
        <w:sz w:val="18"/>
        <w:szCs w:val="18"/>
        <w:lang w:eastAsia="en-US"/>
      </w:rPr>
      <w:tab/>
    </w:r>
    <w:r w:rsidRPr="00DB6E06">
      <w:rPr>
        <w:rFonts w:ascii="Arial" w:hAnsi="Arial"/>
        <w:noProof/>
        <w:color w:val="auto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DF937" wp14:editId="7B3E6B19">
              <wp:simplePos x="0" y="0"/>
              <wp:positionH relativeFrom="column">
                <wp:posOffset>51435</wp:posOffset>
              </wp:positionH>
              <wp:positionV relativeFrom="paragraph">
                <wp:posOffset>69850</wp:posOffset>
              </wp:positionV>
              <wp:extent cx="6254115" cy="553085"/>
              <wp:effectExtent l="0" t="0" r="13335" b="18415"/>
              <wp:wrapNone/>
              <wp:docPr id="3" name="Поли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54115" cy="553085"/>
                      </a:xfrm>
                      <a:custGeom>
                        <a:avLst/>
                        <a:gdLst>
                          <a:gd name="T0" fmla="*/ 0 w 9849"/>
                          <a:gd name="T1" fmla="*/ 0 h 871"/>
                          <a:gd name="T2" fmla="*/ 9120 w 9849"/>
                          <a:gd name="T3" fmla="*/ 0 h 871"/>
                          <a:gd name="T4" fmla="*/ 9849 w 9849"/>
                          <a:gd name="T5" fmla="*/ 871 h 87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849" h="871">
                            <a:moveTo>
                              <a:pt x="0" y="0"/>
                            </a:moveTo>
                            <a:lnTo>
                              <a:pt x="9120" y="0"/>
                            </a:lnTo>
                            <a:lnTo>
                              <a:pt x="9849" y="871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3F52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8C9ECC" id="Поли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.05pt,5.5pt,460.05pt,5.5pt,496.5pt,49.05pt" coordsize="9849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" filled="f" strokecolor="#3f527b" strokeweight="1.5pt">
              <v:path arrowok="t" o:connecttype="custom" o:connectlocs="0,0;5791200,0;6254115,553085" o:connectangles="0,0,0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C519A" w14:textId="77777777" w:rsidR="00025E66" w:rsidRDefault="00025E6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EF2"/>
    <w:multiLevelType w:val="hybridMultilevel"/>
    <w:tmpl w:val="7BEEE5E0"/>
    <w:lvl w:ilvl="0" w:tplc="0136DD5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324080"/>
    <w:multiLevelType w:val="hybridMultilevel"/>
    <w:tmpl w:val="7E7CC540"/>
    <w:lvl w:ilvl="0" w:tplc="B95C8CF4">
      <w:start w:val="1"/>
      <w:numFmt w:val="bullet"/>
      <w:pStyle w:val="6"/>
      <w:lvlText w:val=""/>
      <w:lvlJc w:val="left"/>
      <w:pPr>
        <w:tabs>
          <w:tab w:val="num" w:pos="1107"/>
        </w:tabs>
        <w:ind w:left="110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FD3"/>
    <w:multiLevelType w:val="hybridMultilevel"/>
    <w:tmpl w:val="D7789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8166E"/>
    <w:multiLevelType w:val="multilevel"/>
    <w:tmpl w:val="030C1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7D6D77"/>
    <w:multiLevelType w:val="hybridMultilevel"/>
    <w:tmpl w:val="8C66C5A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AC0A3F"/>
    <w:multiLevelType w:val="multilevel"/>
    <w:tmpl w:val="AD703F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812592C"/>
    <w:multiLevelType w:val="multilevel"/>
    <w:tmpl w:val="7094658E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3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7" w15:restartNumberingAfterBreak="0">
    <w:nsid w:val="08D1622E"/>
    <w:multiLevelType w:val="multilevel"/>
    <w:tmpl w:val="DCF2C7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0A017CA7"/>
    <w:multiLevelType w:val="multilevel"/>
    <w:tmpl w:val="71D4319C"/>
    <w:lvl w:ilvl="0">
      <w:start w:val="1"/>
      <w:numFmt w:val="decimal"/>
      <w:pStyle w:val="1"/>
      <w:lvlText w:val="%1.0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BEC06A3"/>
    <w:multiLevelType w:val="multilevel"/>
    <w:tmpl w:val="BA840314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7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0DF113CE"/>
    <w:multiLevelType w:val="multilevel"/>
    <w:tmpl w:val="147A00B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3F2B7E"/>
    <w:multiLevelType w:val="multilevel"/>
    <w:tmpl w:val="783CFBD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6D4602"/>
    <w:multiLevelType w:val="hybridMultilevel"/>
    <w:tmpl w:val="1B68C052"/>
    <w:lvl w:ilvl="0" w:tplc="08201D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1BA30C7"/>
    <w:multiLevelType w:val="multilevel"/>
    <w:tmpl w:val="450673AC"/>
    <w:lvl w:ilvl="0">
      <w:start w:val="1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960"/>
      </w:pPr>
      <w:rPr>
        <w:rFonts w:hint="default"/>
        <w:b w:val="0"/>
        <w:color w:val="auto"/>
      </w:rPr>
    </w:lvl>
    <w:lvl w:ilvl="2">
      <w:start w:val="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AE2601"/>
    <w:multiLevelType w:val="hybridMultilevel"/>
    <w:tmpl w:val="515497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B11AA"/>
    <w:multiLevelType w:val="multilevel"/>
    <w:tmpl w:val="5B0C7032"/>
    <w:lvl w:ilvl="0">
      <w:start w:val="1"/>
      <w:numFmt w:val="decimal"/>
      <w:suff w:val="space"/>
      <w:lvlText w:val="%1."/>
      <w:lvlJc w:val="left"/>
      <w:pPr>
        <w:ind w:left="540" w:hanging="540"/>
      </w:pPr>
    </w:lvl>
    <w:lvl w:ilvl="1">
      <w:start w:val="1"/>
      <w:numFmt w:val="decimal"/>
      <w:suff w:val="space"/>
      <w:lvlText w:val="%1.%2."/>
      <w:lvlJc w:val="left"/>
      <w:pPr>
        <w:ind w:left="824" w:hanging="540"/>
      </w:pPr>
      <w:rPr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16" w15:restartNumberingAfterBreak="0">
    <w:nsid w:val="171E085B"/>
    <w:multiLevelType w:val="hybridMultilevel"/>
    <w:tmpl w:val="674E93A0"/>
    <w:lvl w:ilvl="0" w:tplc="B52AB7D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7FD791D"/>
    <w:multiLevelType w:val="multilevel"/>
    <w:tmpl w:val="4EEC47D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600"/>
      </w:pPr>
      <w:rPr>
        <w:rFonts w:hint="default"/>
      </w:rPr>
    </w:lvl>
    <w:lvl w:ilvl="2">
      <w:start w:val="27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8" w15:restartNumberingAfterBreak="0">
    <w:nsid w:val="18397C7A"/>
    <w:multiLevelType w:val="multilevel"/>
    <w:tmpl w:val="61F6AB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1D3772FB"/>
    <w:multiLevelType w:val="multilevel"/>
    <w:tmpl w:val="BE6A9D4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1DA56B0F"/>
    <w:multiLevelType w:val="hybridMultilevel"/>
    <w:tmpl w:val="DC926F34"/>
    <w:lvl w:ilvl="0" w:tplc="6CB4D5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E0C5D05"/>
    <w:multiLevelType w:val="hybridMultilevel"/>
    <w:tmpl w:val="078A9DF4"/>
    <w:lvl w:ilvl="0" w:tplc="3126CF56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BF0902"/>
    <w:multiLevelType w:val="multilevel"/>
    <w:tmpl w:val="1CF8A4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22567F62"/>
    <w:multiLevelType w:val="hybridMultilevel"/>
    <w:tmpl w:val="8A685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7637E"/>
    <w:multiLevelType w:val="multilevel"/>
    <w:tmpl w:val="54BE5E50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4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250907BD"/>
    <w:multiLevelType w:val="multilevel"/>
    <w:tmpl w:val="0B840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8" w:hanging="1440"/>
      </w:pPr>
      <w:rPr>
        <w:rFonts w:hint="default"/>
      </w:rPr>
    </w:lvl>
  </w:abstractNum>
  <w:abstractNum w:abstractNumId="26" w15:restartNumberingAfterBreak="0">
    <w:nsid w:val="2B593410"/>
    <w:multiLevelType w:val="hybridMultilevel"/>
    <w:tmpl w:val="900CB6EC"/>
    <w:lvl w:ilvl="0" w:tplc="4CC0DB24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C3A573B"/>
    <w:multiLevelType w:val="multilevel"/>
    <w:tmpl w:val="58C62C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2EA079D6"/>
    <w:multiLevelType w:val="hybridMultilevel"/>
    <w:tmpl w:val="952C6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EE83144"/>
    <w:multiLevelType w:val="multilevel"/>
    <w:tmpl w:val="DF28BC1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284" w:firstLine="709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30" w15:restartNumberingAfterBreak="0">
    <w:nsid w:val="309D26AA"/>
    <w:multiLevelType w:val="multilevel"/>
    <w:tmpl w:val="11D0A056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09F7078"/>
    <w:multiLevelType w:val="hybridMultilevel"/>
    <w:tmpl w:val="E572F00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346D7DD3"/>
    <w:multiLevelType w:val="multilevel"/>
    <w:tmpl w:val="8C065438"/>
    <w:lvl w:ilvl="0">
      <w:start w:val="1"/>
      <w:numFmt w:val="decimal"/>
      <w:pStyle w:val="111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34C06D64"/>
    <w:multiLevelType w:val="hybridMultilevel"/>
    <w:tmpl w:val="A34284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354D1394"/>
    <w:multiLevelType w:val="multilevel"/>
    <w:tmpl w:val="87C4F46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39855039"/>
    <w:multiLevelType w:val="multilevel"/>
    <w:tmpl w:val="CB3E97A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3AD9581E"/>
    <w:multiLevelType w:val="hybridMultilevel"/>
    <w:tmpl w:val="70BA0FE2"/>
    <w:lvl w:ilvl="0" w:tplc="6CB4D5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BC36D0C"/>
    <w:multiLevelType w:val="hybridMultilevel"/>
    <w:tmpl w:val="64DA85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CEC7778"/>
    <w:multiLevelType w:val="multilevel"/>
    <w:tmpl w:val="2D1CD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8" w:hanging="1800"/>
      </w:pPr>
      <w:rPr>
        <w:rFonts w:hint="default"/>
      </w:rPr>
    </w:lvl>
  </w:abstractNum>
  <w:abstractNum w:abstractNumId="39" w15:restartNumberingAfterBreak="0">
    <w:nsid w:val="3DD558DD"/>
    <w:multiLevelType w:val="hybridMultilevel"/>
    <w:tmpl w:val="7F3C8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820F7"/>
    <w:multiLevelType w:val="multilevel"/>
    <w:tmpl w:val="CDEE9D6A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060" w:hanging="780"/>
      </w:pPr>
      <w:rPr>
        <w:rFonts w:hint="default"/>
        <w:b w:val="0"/>
      </w:rPr>
    </w:lvl>
    <w:lvl w:ilvl="3">
      <w:start w:val="6"/>
      <w:numFmt w:val="decimal"/>
      <w:lvlText w:val="%1.%2.%3.%4"/>
      <w:lvlJc w:val="left"/>
      <w:pPr>
        <w:ind w:left="12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b w:val="0"/>
      </w:rPr>
    </w:lvl>
  </w:abstractNum>
  <w:abstractNum w:abstractNumId="41" w15:restartNumberingAfterBreak="0">
    <w:nsid w:val="3F612B1C"/>
    <w:multiLevelType w:val="hybridMultilevel"/>
    <w:tmpl w:val="0A885EA4"/>
    <w:lvl w:ilvl="0" w:tplc="6CB4D5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3F694E89"/>
    <w:multiLevelType w:val="multilevel"/>
    <w:tmpl w:val="5D166CB4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3" w15:restartNumberingAfterBreak="0">
    <w:nsid w:val="40F82DB5"/>
    <w:multiLevelType w:val="multilevel"/>
    <w:tmpl w:val="6B6A4292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6" w:hanging="7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52" w:hanging="78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48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44" w15:restartNumberingAfterBreak="0">
    <w:nsid w:val="41F472A0"/>
    <w:multiLevelType w:val="multilevel"/>
    <w:tmpl w:val="462A10F0"/>
    <w:lvl w:ilvl="0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-709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45" w15:restartNumberingAfterBreak="0">
    <w:nsid w:val="44B336C9"/>
    <w:multiLevelType w:val="hybridMultilevel"/>
    <w:tmpl w:val="0896C052"/>
    <w:lvl w:ilvl="0" w:tplc="FC029B3E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5A3401B"/>
    <w:multiLevelType w:val="multilevel"/>
    <w:tmpl w:val="4052F69C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840"/>
      </w:pPr>
      <w:rPr>
        <w:rFonts w:hint="default"/>
      </w:rPr>
    </w:lvl>
    <w:lvl w:ilvl="2">
      <w:start w:val="73"/>
      <w:numFmt w:val="decimal"/>
      <w:lvlText w:val="%1.%2.%3."/>
      <w:lvlJc w:val="left"/>
      <w:pPr>
        <w:ind w:left="105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5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7" w15:restartNumberingAfterBreak="0">
    <w:nsid w:val="46131330"/>
    <w:multiLevelType w:val="multilevel"/>
    <w:tmpl w:val="5CAC9F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2.%2"/>
      <w:lvlJc w:val="left"/>
      <w:pPr>
        <w:ind w:left="110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1800"/>
      </w:pPr>
      <w:rPr>
        <w:rFonts w:hint="default"/>
      </w:rPr>
    </w:lvl>
  </w:abstractNum>
  <w:abstractNum w:abstractNumId="48" w15:restartNumberingAfterBreak="0">
    <w:nsid w:val="464E5A52"/>
    <w:multiLevelType w:val="hybridMultilevel"/>
    <w:tmpl w:val="A4A0FC76"/>
    <w:lvl w:ilvl="0" w:tplc="4CC0DB24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6AA3AB6"/>
    <w:multiLevelType w:val="multilevel"/>
    <w:tmpl w:val="6FDE0A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0" w15:restartNumberingAfterBreak="0">
    <w:nsid w:val="49214642"/>
    <w:multiLevelType w:val="multilevel"/>
    <w:tmpl w:val="45CE491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1" w15:restartNumberingAfterBreak="0">
    <w:nsid w:val="4A7415AE"/>
    <w:multiLevelType w:val="multilevel"/>
    <w:tmpl w:val="55041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52" w:hanging="2160"/>
      </w:pPr>
      <w:rPr>
        <w:rFonts w:hint="default"/>
      </w:rPr>
    </w:lvl>
  </w:abstractNum>
  <w:abstractNum w:abstractNumId="52" w15:restartNumberingAfterBreak="0">
    <w:nsid w:val="4DFA3329"/>
    <w:multiLevelType w:val="multilevel"/>
    <w:tmpl w:val="29DAF00A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16" w:hanging="7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1252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88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  <w:b w:val="0"/>
      </w:rPr>
    </w:lvl>
  </w:abstractNum>
  <w:abstractNum w:abstractNumId="53" w15:restartNumberingAfterBreak="0">
    <w:nsid w:val="4F1929AE"/>
    <w:multiLevelType w:val="multilevel"/>
    <w:tmpl w:val="73FAC43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1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8" w:hanging="1800"/>
      </w:pPr>
      <w:rPr>
        <w:rFonts w:hint="default"/>
      </w:rPr>
    </w:lvl>
  </w:abstractNum>
  <w:abstractNum w:abstractNumId="54" w15:restartNumberingAfterBreak="0">
    <w:nsid w:val="518D480E"/>
    <w:multiLevelType w:val="hybridMultilevel"/>
    <w:tmpl w:val="EA403A68"/>
    <w:lvl w:ilvl="0" w:tplc="0136DD5C">
      <w:start w:val="1"/>
      <w:numFmt w:val="bullet"/>
      <w:lvlText w:val="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55" w15:restartNumberingAfterBreak="0">
    <w:nsid w:val="549E0266"/>
    <w:multiLevelType w:val="multilevel"/>
    <w:tmpl w:val="65EA2E12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6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0" w:hanging="780"/>
      </w:pPr>
      <w:rPr>
        <w:rFonts w:hint="default"/>
        <w:b w:val="0"/>
      </w:rPr>
    </w:lvl>
    <w:lvl w:ilvl="3">
      <w:start w:val="5"/>
      <w:numFmt w:val="decimal"/>
      <w:lvlText w:val="%1.%2.%3.%4"/>
      <w:lvlJc w:val="left"/>
      <w:pPr>
        <w:ind w:left="132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56" w15:restartNumberingAfterBreak="0">
    <w:nsid w:val="54B16272"/>
    <w:multiLevelType w:val="hybridMultilevel"/>
    <w:tmpl w:val="D526CD58"/>
    <w:lvl w:ilvl="0" w:tplc="6CB4D5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4E807AB"/>
    <w:multiLevelType w:val="multilevel"/>
    <w:tmpl w:val="8BD28C7A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0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20" w:hanging="78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144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  <w:b w:val="0"/>
      </w:rPr>
    </w:lvl>
  </w:abstractNum>
  <w:abstractNum w:abstractNumId="58" w15:restartNumberingAfterBreak="0">
    <w:nsid w:val="55711769"/>
    <w:multiLevelType w:val="multilevel"/>
    <w:tmpl w:val="DBF049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  <w:color w:val="auto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9" w15:restartNumberingAfterBreak="0">
    <w:nsid w:val="55BB31BF"/>
    <w:multiLevelType w:val="multilevel"/>
    <w:tmpl w:val="DCF2C7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0" w15:restartNumberingAfterBreak="0">
    <w:nsid w:val="583E7FC1"/>
    <w:multiLevelType w:val="multilevel"/>
    <w:tmpl w:val="D60625F0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AF64B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DA37847"/>
    <w:multiLevelType w:val="multilevel"/>
    <w:tmpl w:val="B6927514"/>
    <w:lvl w:ilvl="0">
      <w:start w:val="13"/>
      <w:numFmt w:val="decimal"/>
      <w:lvlText w:val="%1"/>
      <w:lvlJc w:val="left"/>
      <w:pPr>
        <w:ind w:left="1128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3" w15:restartNumberingAfterBreak="0">
    <w:nsid w:val="5FF040D0"/>
    <w:multiLevelType w:val="multilevel"/>
    <w:tmpl w:val="CE06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1800"/>
      </w:pPr>
      <w:rPr>
        <w:rFonts w:hint="default"/>
      </w:rPr>
    </w:lvl>
  </w:abstractNum>
  <w:abstractNum w:abstractNumId="64" w15:restartNumberingAfterBreak="0">
    <w:nsid w:val="60944D6E"/>
    <w:multiLevelType w:val="hybridMultilevel"/>
    <w:tmpl w:val="9592788A"/>
    <w:lvl w:ilvl="0" w:tplc="6CB4D5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61653AE5"/>
    <w:multiLevelType w:val="multilevel"/>
    <w:tmpl w:val="5CF49636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00" w:hanging="78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5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hint="default"/>
      </w:rPr>
    </w:lvl>
  </w:abstractNum>
  <w:abstractNum w:abstractNumId="66" w15:restartNumberingAfterBreak="0">
    <w:nsid w:val="627A1D24"/>
    <w:multiLevelType w:val="multilevel"/>
    <w:tmpl w:val="301AA24C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5"/>
      <w:numFmt w:val="decimal"/>
      <w:lvlText w:val="%1.%2.%3.%4"/>
      <w:lvlJc w:val="left"/>
      <w:pPr>
        <w:ind w:left="149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7" w15:restartNumberingAfterBreak="0">
    <w:nsid w:val="64025C3B"/>
    <w:multiLevelType w:val="multilevel"/>
    <w:tmpl w:val="FF749ED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1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8" w:hanging="1800"/>
      </w:pPr>
      <w:rPr>
        <w:rFonts w:hint="default"/>
      </w:rPr>
    </w:lvl>
  </w:abstractNum>
  <w:abstractNum w:abstractNumId="68" w15:restartNumberingAfterBreak="0">
    <w:nsid w:val="64211567"/>
    <w:multiLevelType w:val="multilevel"/>
    <w:tmpl w:val="803AC4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9" w15:restartNumberingAfterBreak="0">
    <w:nsid w:val="67FB548D"/>
    <w:multiLevelType w:val="hybridMultilevel"/>
    <w:tmpl w:val="2EB4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C00644"/>
    <w:multiLevelType w:val="hybridMultilevel"/>
    <w:tmpl w:val="428E9FD2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71" w15:restartNumberingAfterBreak="0">
    <w:nsid w:val="77373EA8"/>
    <w:multiLevelType w:val="multilevel"/>
    <w:tmpl w:val="F4A04C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840"/>
      </w:pPr>
      <w:rPr>
        <w:rFonts w:hint="default"/>
      </w:rPr>
    </w:lvl>
    <w:lvl w:ilvl="2">
      <w:start w:val="73"/>
      <w:numFmt w:val="decimal"/>
      <w:lvlText w:val="%1.%2.%3."/>
      <w:lvlJc w:val="left"/>
      <w:pPr>
        <w:ind w:left="1120" w:hanging="84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26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72" w15:restartNumberingAfterBreak="0">
    <w:nsid w:val="7AD63C6D"/>
    <w:multiLevelType w:val="multilevel"/>
    <w:tmpl w:val="5CCEE8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3" w15:restartNumberingAfterBreak="0">
    <w:nsid w:val="7C412315"/>
    <w:multiLevelType w:val="multilevel"/>
    <w:tmpl w:val="2EBEA8D8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4" w15:restartNumberingAfterBreak="0">
    <w:nsid w:val="7C6466D6"/>
    <w:multiLevelType w:val="multilevel"/>
    <w:tmpl w:val="DD72F9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9"/>
  </w:num>
  <w:num w:numId="3">
    <w:abstractNumId w:val="6"/>
  </w:num>
  <w:num w:numId="4">
    <w:abstractNumId w:val="36"/>
  </w:num>
  <w:num w:numId="5">
    <w:abstractNumId w:val="64"/>
  </w:num>
  <w:num w:numId="6">
    <w:abstractNumId w:val="56"/>
  </w:num>
  <w:num w:numId="7">
    <w:abstractNumId w:val="20"/>
  </w:num>
  <w:num w:numId="8">
    <w:abstractNumId w:val="41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4"/>
  </w:num>
  <w:num w:numId="13">
    <w:abstractNumId w:val="44"/>
  </w:num>
  <w:num w:numId="14">
    <w:abstractNumId w:val="29"/>
  </w:num>
  <w:num w:numId="15">
    <w:abstractNumId w:val="21"/>
  </w:num>
  <w:num w:numId="16">
    <w:abstractNumId w:val="12"/>
  </w:num>
  <w:num w:numId="17">
    <w:abstractNumId w:val="37"/>
  </w:num>
  <w:num w:numId="18">
    <w:abstractNumId w:val="29"/>
  </w:num>
  <w:num w:numId="19">
    <w:abstractNumId w:val="29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7"/>
  </w:num>
  <w:num w:numId="23">
    <w:abstractNumId w:val="21"/>
    <w:lvlOverride w:ilvl="0">
      <w:startOverride w:val="1"/>
    </w:lvlOverride>
  </w:num>
  <w:num w:numId="24">
    <w:abstractNumId w:val="61"/>
  </w:num>
  <w:num w:numId="25">
    <w:abstractNumId w:val="72"/>
  </w:num>
  <w:num w:numId="26">
    <w:abstractNumId w:val="51"/>
  </w:num>
  <w:num w:numId="27">
    <w:abstractNumId w:val="25"/>
  </w:num>
  <w:num w:numId="28">
    <w:abstractNumId w:val="38"/>
  </w:num>
  <w:num w:numId="29">
    <w:abstractNumId w:val="63"/>
  </w:num>
  <w:num w:numId="30">
    <w:abstractNumId w:val="67"/>
  </w:num>
  <w:num w:numId="31">
    <w:abstractNumId w:val="53"/>
  </w:num>
  <w:num w:numId="32">
    <w:abstractNumId w:val="54"/>
  </w:num>
  <w:num w:numId="33">
    <w:abstractNumId w:val="16"/>
  </w:num>
  <w:num w:numId="34">
    <w:abstractNumId w:val="48"/>
  </w:num>
  <w:num w:numId="35">
    <w:abstractNumId w:val="49"/>
  </w:num>
  <w:num w:numId="36">
    <w:abstractNumId w:val="26"/>
  </w:num>
  <w:num w:numId="37">
    <w:abstractNumId w:val="45"/>
  </w:num>
  <w:num w:numId="38">
    <w:abstractNumId w:val="14"/>
  </w:num>
  <w:num w:numId="39">
    <w:abstractNumId w:val="70"/>
  </w:num>
  <w:num w:numId="40">
    <w:abstractNumId w:val="32"/>
  </w:num>
  <w:num w:numId="4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</w:num>
  <w:num w:numId="43">
    <w:abstractNumId w:val="71"/>
  </w:num>
  <w:num w:numId="44">
    <w:abstractNumId w:val="5"/>
  </w:num>
  <w:num w:numId="45">
    <w:abstractNumId w:val="18"/>
  </w:num>
  <w:num w:numId="46">
    <w:abstractNumId w:val="74"/>
  </w:num>
  <w:num w:numId="47">
    <w:abstractNumId w:val="27"/>
  </w:num>
  <w:num w:numId="48">
    <w:abstractNumId w:val="0"/>
  </w:num>
  <w:num w:numId="49">
    <w:abstractNumId w:val="31"/>
  </w:num>
  <w:num w:numId="50">
    <w:abstractNumId w:val="39"/>
  </w:num>
  <w:num w:numId="51">
    <w:abstractNumId w:val="23"/>
  </w:num>
  <w:num w:numId="52">
    <w:abstractNumId w:val="33"/>
  </w:num>
  <w:num w:numId="53">
    <w:abstractNumId w:val="28"/>
  </w:num>
  <w:num w:numId="54">
    <w:abstractNumId w:val="58"/>
  </w:num>
  <w:num w:numId="55">
    <w:abstractNumId w:val="17"/>
  </w:num>
  <w:num w:numId="56">
    <w:abstractNumId w:val="35"/>
  </w:num>
  <w:num w:numId="57">
    <w:abstractNumId w:val="50"/>
  </w:num>
  <w:num w:numId="58">
    <w:abstractNumId w:val="19"/>
  </w:num>
  <w:num w:numId="59">
    <w:abstractNumId w:val="22"/>
  </w:num>
  <w:num w:numId="60">
    <w:abstractNumId w:val="42"/>
  </w:num>
  <w:num w:numId="61">
    <w:abstractNumId w:val="24"/>
  </w:num>
  <w:num w:numId="62">
    <w:abstractNumId w:val="66"/>
  </w:num>
  <w:num w:numId="63">
    <w:abstractNumId w:val="55"/>
  </w:num>
  <w:num w:numId="64">
    <w:abstractNumId w:val="57"/>
  </w:num>
  <w:num w:numId="65">
    <w:abstractNumId w:val="10"/>
  </w:num>
  <w:num w:numId="66">
    <w:abstractNumId w:val="9"/>
  </w:num>
  <w:num w:numId="67">
    <w:abstractNumId w:val="40"/>
  </w:num>
  <w:num w:numId="68">
    <w:abstractNumId w:val="73"/>
  </w:num>
  <w:num w:numId="69">
    <w:abstractNumId w:val="60"/>
  </w:num>
  <w:num w:numId="70">
    <w:abstractNumId w:val="52"/>
  </w:num>
  <w:num w:numId="71">
    <w:abstractNumId w:val="43"/>
  </w:num>
  <w:num w:numId="72">
    <w:abstractNumId w:val="11"/>
  </w:num>
  <w:num w:numId="73">
    <w:abstractNumId w:val="30"/>
  </w:num>
  <w:num w:numId="74">
    <w:abstractNumId w:val="65"/>
  </w:num>
  <w:num w:numId="75">
    <w:abstractNumId w:val="13"/>
  </w:num>
  <w:num w:numId="76">
    <w:abstractNumId w:val="34"/>
  </w:num>
  <w:num w:numId="77">
    <w:abstractNumId w:val="62"/>
  </w:num>
  <w:num w:numId="78">
    <w:abstractNumId w:val="59"/>
  </w:num>
  <w:num w:numId="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"/>
  </w:num>
  <w:num w:numId="82">
    <w:abstractNumId w:val="69"/>
  </w:num>
  <w:num w:numId="83">
    <w:abstractNumId w:val="3"/>
  </w:num>
  <w:num w:numId="84">
    <w:abstractNumId w:val="6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33"/>
    <w:rsid w:val="00004547"/>
    <w:rsid w:val="0001668A"/>
    <w:rsid w:val="00022469"/>
    <w:rsid w:val="00024DDF"/>
    <w:rsid w:val="00025891"/>
    <w:rsid w:val="00025995"/>
    <w:rsid w:val="00025E66"/>
    <w:rsid w:val="00026D64"/>
    <w:rsid w:val="00032671"/>
    <w:rsid w:val="00032FD0"/>
    <w:rsid w:val="00040292"/>
    <w:rsid w:val="00043C6B"/>
    <w:rsid w:val="000456FF"/>
    <w:rsid w:val="00046558"/>
    <w:rsid w:val="00046BC5"/>
    <w:rsid w:val="00047AB9"/>
    <w:rsid w:val="00050C2A"/>
    <w:rsid w:val="00063E3F"/>
    <w:rsid w:val="00070052"/>
    <w:rsid w:val="00072D41"/>
    <w:rsid w:val="000733CC"/>
    <w:rsid w:val="0007384E"/>
    <w:rsid w:val="00074685"/>
    <w:rsid w:val="00074DB4"/>
    <w:rsid w:val="000825B6"/>
    <w:rsid w:val="00093CC2"/>
    <w:rsid w:val="000A6DD9"/>
    <w:rsid w:val="000B6526"/>
    <w:rsid w:val="000B6796"/>
    <w:rsid w:val="000C0567"/>
    <w:rsid w:val="000C7D46"/>
    <w:rsid w:val="000D12FD"/>
    <w:rsid w:val="000D20F9"/>
    <w:rsid w:val="000D3EAE"/>
    <w:rsid w:val="000D4446"/>
    <w:rsid w:val="000D6CDD"/>
    <w:rsid w:val="000E7DF7"/>
    <w:rsid w:val="000F0AA8"/>
    <w:rsid w:val="000F1881"/>
    <w:rsid w:val="000F560E"/>
    <w:rsid w:val="0011090B"/>
    <w:rsid w:val="00115BC4"/>
    <w:rsid w:val="00116254"/>
    <w:rsid w:val="00117C77"/>
    <w:rsid w:val="00122946"/>
    <w:rsid w:val="001246A9"/>
    <w:rsid w:val="00124B76"/>
    <w:rsid w:val="001305D7"/>
    <w:rsid w:val="00131BD4"/>
    <w:rsid w:val="00132627"/>
    <w:rsid w:val="00136749"/>
    <w:rsid w:val="00141882"/>
    <w:rsid w:val="00142696"/>
    <w:rsid w:val="00147327"/>
    <w:rsid w:val="00150D4F"/>
    <w:rsid w:val="00152FA0"/>
    <w:rsid w:val="001534A0"/>
    <w:rsid w:val="001541AD"/>
    <w:rsid w:val="0015450E"/>
    <w:rsid w:val="001811A8"/>
    <w:rsid w:val="00185BC8"/>
    <w:rsid w:val="00186D8B"/>
    <w:rsid w:val="00187B54"/>
    <w:rsid w:val="00191AF1"/>
    <w:rsid w:val="00191EDC"/>
    <w:rsid w:val="001943E7"/>
    <w:rsid w:val="00194FE9"/>
    <w:rsid w:val="001A207E"/>
    <w:rsid w:val="001B371F"/>
    <w:rsid w:val="001C2BD2"/>
    <w:rsid w:val="001C3F38"/>
    <w:rsid w:val="001D242E"/>
    <w:rsid w:val="001D3131"/>
    <w:rsid w:val="001D3FF3"/>
    <w:rsid w:val="001E1456"/>
    <w:rsid w:val="001E2D2A"/>
    <w:rsid w:val="001E3FF9"/>
    <w:rsid w:val="001F6C21"/>
    <w:rsid w:val="0020074C"/>
    <w:rsid w:val="00200BE3"/>
    <w:rsid w:val="002039D4"/>
    <w:rsid w:val="00203D22"/>
    <w:rsid w:val="00214E8A"/>
    <w:rsid w:val="00217EFB"/>
    <w:rsid w:val="002201E0"/>
    <w:rsid w:val="0022564C"/>
    <w:rsid w:val="0022721E"/>
    <w:rsid w:val="00227CA5"/>
    <w:rsid w:val="00231BD3"/>
    <w:rsid w:val="002341E5"/>
    <w:rsid w:val="00235E52"/>
    <w:rsid w:val="002434E5"/>
    <w:rsid w:val="00245BDB"/>
    <w:rsid w:val="00251025"/>
    <w:rsid w:val="00255856"/>
    <w:rsid w:val="00256C2D"/>
    <w:rsid w:val="00265B02"/>
    <w:rsid w:val="00272AC3"/>
    <w:rsid w:val="00273C1A"/>
    <w:rsid w:val="002752F5"/>
    <w:rsid w:val="00275D76"/>
    <w:rsid w:val="0028314F"/>
    <w:rsid w:val="00285FEF"/>
    <w:rsid w:val="0029315E"/>
    <w:rsid w:val="00295973"/>
    <w:rsid w:val="00295C71"/>
    <w:rsid w:val="002A2B2C"/>
    <w:rsid w:val="002A3B24"/>
    <w:rsid w:val="002A5707"/>
    <w:rsid w:val="002B15A3"/>
    <w:rsid w:val="002B3DBA"/>
    <w:rsid w:val="002B4ABA"/>
    <w:rsid w:val="002B708E"/>
    <w:rsid w:val="002C1B36"/>
    <w:rsid w:val="002C2986"/>
    <w:rsid w:val="002C3032"/>
    <w:rsid w:val="002C50AB"/>
    <w:rsid w:val="002C556A"/>
    <w:rsid w:val="002D2CBB"/>
    <w:rsid w:val="002D7E74"/>
    <w:rsid w:val="002E061C"/>
    <w:rsid w:val="002E2D87"/>
    <w:rsid w:val="002E79E7"/>
    <w:rsid w:val="002F4796"/>
    <w:rsid w:val="002F4FEF"/>
    <w:rsid w:val="002F692A"/>
    <w:rsid w:val="00302353"/>
    <w:rsid w:val="003040D6"/>
    <w:rsid w:val="00305189"/>
    <w:rsid w:val="00316AB9"/>
    <w:rsid w:val="00322D51"/>
    <w:rsid w:val="00322E20"/>
    <w:rsid w:val="003302E8"/>
    <w:rsid w:val="00332E00"/>
    <w:rsid w:val="00343F12"/>
    <w:rsid w:val="003442EE"/>
    <w:rsid w:val="00344917"/>
    <w:rsid w:val="00345BD3"/>
    <w:rsid w:val="00350A61"/>
    <w:rsid w:val="00353FFE"/>
    <w:rsid w:val="003628EC"/>
    <w:rsid w:val="00377078"/>
    <w:rsid w:val="00386EC8"/>
    <w:rsid w:val="00391B73"/>
    <w:rsid w:val="00392EE6"/>
    <w:rsid w:val="00393ECE"/>
    <w:rsid w:val="003A1405"/>
    <w:rsid w:val="003A3016"/>
    <w:rsid w:val="003A58CB"/>
    <w:rsid w:val="003C05F0"/>
    <w:rsid w:val="003C0D3F"/>
    <w:rsid w:val="003C5262"/>
    <w:rsid w:val="003C5D15"/>
    <w:rsid w:val="003C6A53"/>
    <w:rsid w:val="003C6C9C"/>
    <w:rsid w:val="003E37FA"/>
    <w:rsid w:val="003E4908"/>
    <w:rsid w:val="003E61DC"/>
    <w:rsid w:val="003F44CA"/>
    <w:rsid w:val="003F6659"/>
    <w:rsid w:val="003F6FF5"/>
    <w:rsid w:val="00400D6B"/>
    <w:rsid w:val="0041291D"/>
    <w:rsid w:val="0041710C"/>
    <w:rsid w:val="00421AA3"/>
    <w:rsid w:val="00423322"/>
    <w:rsid w:val="00423930"/>
    <w:rsid w:val="0042558E"/>
    <w:rsid w:val="004266B2"/>
    <w:rsid w:val="0043173E"/>
    <w:rsid w:val="0044466A"/>
    <w:rsid w:val="00450A53"/>
    <w:rsid w:val="00450EEA"/>
    <w:rsid w:val="00454216"/>
    <w:rsid w:val="004575F3"/>
    <w:rsid w:val="0046114C"/>
    <w:rsid w:val="00461F3C"/>
    <w:rsid w:val="00465D38"/>
    <w:rsid w:val="0047123A"/>
    <w:rsid w:val="004722A4"/>
    <w:rsid w:val="00473529"/>
    <w:rsid w:val="0048100F"/>
    <w:rsid w:val="0048381C"/>
    <w:rsid w:val="004839D4"/>
    <w:rsid w:val="00483B56"/>
    <w:rsid w:val="00492DBA"/>
    <w:rsid w:val="00495B56"/>
    <w:rsid w:val="004A0B70"/>
    <w:rsid w:val="004A33B7"/>
    <w:rsid w:val="004B0282"/>
    <w:rsid w:val="004B09FD"/>
    <w:rsid w:val="004B196B"/>
    <w:rsid w:val="004B77A5"/>
    <w:rsid w:val="004C1AF8"/>
    <w:rsid w:val="004D397F"/>
    <w:rsid w:val="004D4002"/>
    <w:rsid w:val="004E0A50"/>
    <w:rsid w:val="004E55F7"/>
    <w:rsid w:val="004F3184"/>
    <w:rsid w:val="004F6CAD"/>
    <w:rsid w:val="00500BB1"/>
    <w:rsid w:val="005042DA"/>
    <w:rsid w:val="005112A0"/>
    <w:rsid w:val="0051304C"/>
    <w:rsid w:val="00514E97"/>
    <w:rsid w:val="0051666C"/>
    <w:rsid w:val="00521672"/>
    <w:rsid w:val="00521B13"/>
    <w:rsid w:val="00525173"/>
    <w:rsid w:val="00530C03"/>
    <w:rsid w:val="00535311"/>
    <w:rsid w:val="00537841"/>
    <w:rsid w:val="00537DCD"/>
    <w:rsid w:val="00546D86"/>
    <w:rsid w:val="00553AF8"/>
    <w:rsid w:val="005566DD"/>
    <w:rsid w:val="00556A7A"/>
    <w:rsid w:val="005572E9"/>
    <w:rsid w:val="00560B61"/>
    <w:rsid w:val="00567529"/>
    <w:rsid w:val="0057334C"/>
    <w:rsid w:val="00577A14"/>
    <w:rsid w:val="00580BEC"/>
    <w:rsid w:val="00583F0A"/>
    <w:rsid w:val="00584E4F"/>
    <w:rsid w:val="00586E1D"/>
    <w:rsid w:val="00587636"/>
    <w:rsid w:val="005935A3"/>
    <w:rsid w:val="0059629B"/>
    <w:rsid w:val="005A6EB6"/>
    <w:rsid w:val="005A78BA"/>
    <w:rsid w:val="005C06B4"/>
    <w:rsid w:val="005C08E6"/>
    <w:rsid w:val="005C15C6"/>
    <w:rsid w:val="005C3139"/>
    <w:rsid w:val="005D756F"/>
    <w:rsid w:val="005D7BCE"/>
    <w:rsid w:val="005E2AB3"/>
    <w:rsid w:val="005E3E16"/>
    <w:rsid w:val="005F1945"/>
    <w:rsid w:val="005F1C0E"/>
    <w:rsid w:val="005F27E6"/>
    <w:rsid w:val="005F36FA"/>
    <w:rsid w:val="005F55BC"/>
    <w:rsid w:val="005F7CA1"/>
    <w:rsid w:val="00602371"/>
    <w:rsid w:val="00607868"/>
    <w:rsid w:val="006079BC"/>
    <w:rsid w:val="006140CB"/>
    <w:rsid w:val="006140DA"/>
    <w:rsid w:val="006140DE"/>
    <w:rsid w:val="006152C5"/>
    <w:rsid w:val="00620D13"/>
    <w:rsid w:val="0062414F"/>
    <w:rsid w:val="0062791A"/>
    <w:rsid w:val="006339AF"/>
    <w:rsid w:val="00634CC5"/>
    <w:rsid w:val="00642815"/>
    <w:rsid w:val="00644950"/>
    <w:rsid w:val="00644CAE"/>
    <w:rsid w:val="006479B8"/>
    <w:rsid w:val="006500B4"/>
    <w:rsid w:val="00660CC8"/>
    <w:rsid w:val="00660D5F"/>
    <w:rsid w:val="00661EA7"/>
    <w:rsid w:val="00664665"/>
    <w:rsid w:val="00672CEF"/>
    <w:rsid w:val="006828DA"/>
    <w:rsid w:val="00690A3A"/>
    <w:rsid w:val="006A360E"/>
    <w:rsid w:val="006A524A"/>
    <w:rsid w:val="006A5450"/>
    <w:rsid w:val="006B36E4"/>
    <w:rsid w:val="006C3449"/>
    <w:rsid w:val="006C4344"/>
    <w:rsid w:val="006C4A79"/>
    <w:rsid w:val="006D0AC9"/>
    <w:rsid w:val="006D4F61"/>
    <w:rsid w:val="006D6533"/>
    <w:rsid w:val="006D7307"/>
    <w:rsid w:val="006D786E"/>
    <w:rsid w:val="006E0707"/>
    <w:rsid w:val="006F2332"/>
    <w:rsid w:val="006F3013"/>
    <w:rsid w:val="006F4BC7"/>
    <w:rsid w:val="00700907"/>
    <w:rsid w:val="007051B9"/>
    <w:rsid w:val="00712614"/>
    <w:rsid w:val="00712BE6"/>
    <w:rsid w:val="0071343E"/>
    <w:rsid w:val="007157C6"/>
    <w:rsid w:val="007164F6"/>
    <w:rsid w:val="00716C68"/>
    <w:rsid w:val="00716DA4"/>
    <w:rsid w:val="007170FB"/>
    <w:rsid w:val="0072383D"/>
    <w:rsid w:val="007320B7"/>
    <w:rsid w:val="00733780"/>
    <w:rsid w:val="0073443D"/>
    <w:rsid w:val="007365BD"/>
    <w:rsid w:val="00740036"/>
    <w:rsid w:val="00744661"/>
    <w:rsid w:val="007459DE"/>
    <w:rsid w:val="00746B7E"/>
    <w:rsid w:val="007506E8"/>
    <w:rsid w:val="00750F63"/>
    <w:rsid w:val="00753B78"/>
    <w:rsid w:val="0075439C"/>
    <w:rsid w:val="007545A0"/>
    <w:rsid w:val="00757478"/>
    <w:rsid w:val="007620CF"/>
    <w:rsid w:val="007646B8"/>
    <w:rsid w:val="00765A8B"/>
    <w:rsid w:val="00767064"/>
    <w:rsid w:val="007818F8"/>
    <w:rsid w:val="00782C9F"/>
    <w:rsid w:val="00790A57"/>
    <w:rsid w:val="00790E28"/>
    <w:rsid w:val="00795F11"/>
    <w:rsid w:val="007A0808"/>
    <w:rsid w:val="007B0529"/>
    <w:rsid w:val="007B1C1A"/>
    <w:rsid w:val="007B6CE6"/>
    <w:rsid w:val="007C0CA4"/>
    <w:rsid w:val="007C45AF"/>
    <w:rsid w:val="007C65A6"/>
    <w:rsid w:val="007D12E4"/>
    <w:rsid w:val="007D5D72"/>
    <w:rsid w:val="007D6F44"/>
    <w:rsid w:val="007E39A7"/>
    <w:rsid w:val="007E7AFB"/>
    <w:rsid w:val="00801CEB"/>
    <w:rsid w:val="00802BD5"/>
    <w:rsid w:val="008056E7"/>
    <w:rsid w:val="00815B07"/>
    <w:rsid w:val="008176E3"/>
    <w:rsid w:val="00825443"/>
    <w:rsid w:val="00827634"/>
    <w:rsid w:val="0083005E"/>
    <w:rsid w:val="00831A4D"/>
    <w:rsid w:val="00832CDA"/>
    <w:rsid w:val="00840C48"/>
    <w:rsid w:val="00841F7B"/>
    <w:rsid w:val="008426CD"/>
    <w:rsid w:val="008434BA"/>
    <w:rsid w:val="00843522"/>
    <w:rsid w:val="00843C96"/>
    <w:rsid w:val="00844F99"/>
    <w:rsid w:val="00845015"/>
    <w:rsid w:val="00847F6A"/>
    <w:rsid w:val="00852D36"/>
    <w:rsid w:val="00853E8D"/>
    <w:rsid w:val="00856520"/>
    <w:rsid w:val="0086017C"/>
    <w:rsid w:val="0086065A"/>
    <w:rsid w:val="008624BE"/>
    <w:rsid w:val="0086265E"/>
    <w:rsid w:val="00871336"/>
    <w:rsid w:val="00876BBE"/>
    <w:rsid w:val="008900C1"/>
    <w:rsid w:val="00894025"/>
    <w:rsid w:val="0089494A"/>
    <w:rsid w:val="008A7914"/>
    <w:rsid w:val="008B16B2"/>
    <w:rsid w:val="008B48B6"/>
    <w:rsid w:val="008C5EF0"/>
    <w:rsid w:val="008D25D9"/>
    <w:rsid w:val="008D3636"/>
    <w:rsid w:val="008D572B"/>
    <w:rsid w:val="008D6CE9"/>
    <w:rsid w:val="008D7047"/>
    <w:rsid w:val="008D7105"/>
    <w:rsid w:val="008E6B98"/>
    <w:rsid w:val="008E6D98"/>
    <w:rsid w:val="008E7D91"/>
    <w:rsid w:val="008F114D"/>
    <w:rsid w:val="008F1A4F"/>
    <w:rsid w:val="008F1B45"/>
    <w:rsid w:val="008F62BF"/>
    <w:rsid w:val="00903285"/>
    <w:rsid w:val="00904CE7"/>
    <w:rsid w:val="0090664F"/>
    <w:rsid w:val="0091486D"/>
    <w:rsid w:val="0092354E"/>
    <w:rsid w:val="00923AD2"/>
    <w:rsid w:val="009241BF"/>
    <w:rsid w:val="00925CD6"/>
    <w:rsid w:val="00931399"/>
    <w:rsid w:val="00931AE2"/>
    <w:rsid w:val="00933308"/>
    <w:rsid w:val="00934C4E"/>
    <w:rsid w:val="00937ADF"/>
    <w:rsid w:val="0094002C"/>
    <w:rsid w:val="00942F26"/>
    <w:rsid w:val="00945FE5"/>
    <w:rsid w:val="009516D8"/>
    <w:rsid w:val="009525B4"/>
    <w:rsid w:val="00955382"/>
    <w:rsid w:val="00955D63"/>
    <w:rsid w:val="00963B75"/>
    <w:rsid w:val="009708BE"/>
    <w:rsid w:val="00970C31"/>
    <w:rsid w:val="00971197"/>
    <w:rsid w:val="00973A60"/>
    <w:rsid w:val="00975E98"/>
    <w:rsid w:val="00982951"/>
    <w:rsid w:val="00985488"/>
    <w:rsid w:val="009938EE"/>
    <w:rsid w:val="0099663F"/>
    <w:rsid w:val="00997523"/>
    <w:rsid w:val="009A075B"/>
    <w:rsid w:val="009A3992"/>
    <w:rsid w:val="009A474A"/>
    <w:rsid w:val="009A72A3"/>
    <w:rsid w:val="009B06C6"/>
    <w:rsid w:val="009B0AA4"/>
    <w:rsid w:val="009B243E"/>
    <w:rsid w:val="009B2A8F"/>
    <w:rsid w:val="009B6108"/>
    <w:rsid w:val="009C068E"/>
    <w:rsid w:val="009C12F0"/>
    <w:rsid w:val="009C2DE3"/>
    <w:rsid w:val="009D5F41"/>
    <w:rsid w:val="009D5F74"/>
    <w:rsid w:val="009E1809"/>
    <w:rsid w:val="009E7F3A"/>
    <w:rsid w:val="00A0004C"/>
    <w:rsid w:val="00A0573E"/>
    <w:rsid w:val="00A15980"/>
    <w:rsid w:val="00A22ED3"/>
    <w:rsid w:val="00A25556"/>
    <w:rsid w:val="00A26A71"/>
    <w:rsid w:val="00A26EE6"/>
    <w:rsid w:val="00A32876"/>
    <w:rsid w:val="00A33CC4"/>
    <w:rsid w:val="00A34C4F"/>
    <w:rsid w:val="00A353D4"/>
    <w:rsid w:val="00A362D9"/>
    <w:rsid w:val="00A36315"/>
    <w:rsid w:val="00A449F9"/>
    <w:rsid w:val="00A456E0"/>
    <w:rsid w:val="00A47B8A"/>
    <w:rsid w:val="00A47E12"/>
    <w:rsid w:val="00A47F15"/>
    <w:rsid w:val="00A54661"/>
    <w:rsid w:val="00A60D75"/>
    <w:rsid w:val="00A61530"/>
    <w:rsid w:val="00A62769"/>
    <w:rsid w:val="00A627B6"/>
    <w:rsid w:val="00A63000"/>
    <w:rsid w:val="00A72B4D"/>
    <w:rsid w:val="00A75840"/>
    <w:rsid w:val="00A76A4B"/>
    <w:rsid w:val="00A80386"/>
    <w:rsid w:val="00A86406"/>
    <w:rsid w:val="00A869E6"/>
    <w:rsid w:val="00A87CB3"/>
    <w:rsid w:val="00A92350"/>
    <w:rsid w:val="00A927DA"/>
    <w:rsid w:val="00A93750"/>
    <w:rsid w:val="00A93C84"/>
    <w:rsid w:val="00AA0BCE"/>
    <w:rsid w:val="00AB0907"/>
    <w:rsid w:val="00AB59EC"/>
    <w:rsid w:val="00AB79A2"/>
    <w:rsid w:val="00AB7AA1"/>
    <w:rsid w:val="00AC5AFE"/>
    <w:rsid w:val="00AD33D7"/>
    <w:rsid w:val="00AD3E4E"/>
    <w:rsid w:val="00AD56BB"/>
    <w:rsid w:val="00AD6C15"/>
    <w:rsid w:val="00AE12DA"/>
    <w:rsid w:val="00AE24B0"/>
    <w:rsid w:val="00AE2AEB"/>
    <w:rsid w:val="00AE57F8"/>
    <w:rsid w:val="00AE5D05"/>
    <w:rsid w:val="00B018BC"/>
    <w:rsid w:val="00B06F11"/>
    <w:rsid w:val="00B14A94"/>
    <w:rsid w:val="00B15236"/>
    <w:rsid w:val="00B21A4B"/>
    <w:rsid w:val="00B25898"/>
    <w:rsid w:val="00B26076"/>
    <w:rsid w:val="00B26554"/>
    <w:rsid w:val="00B271AA"/>
    <w:rsid w:val="00B34047"/>
    <w:rsid w:val="00B35BCE"/>
    <w:rsid w:val="00B35E38"/>
    <w:rsid w:val="00B365E7"/>
    <w:rsid w:val="00B401CE"/>
    <w:rsid w:val="00B410DA"/>
    <w:rsid w:val="00B4201D"/>
    <w:rsid w:val="00B50897"/>
    <w:rsid w:val="00B53FA6"/>
    <w:rsid w:val="00B55E13"/>
    <w:rsid w:val="00B63A25"/>
    <w:rsid w:val="00B63A9D"/>
    <w:rsid w:val="00B70E22"/>
    <w:rsid w:val="00B73227"/>
    <w:rsid w:val="00B73814"/>
    <w:rsid w:val="00B75881"/>
    <w:rsid w:val="00B773F9"/>
    <w:rsid w:val="00B81585"/>
    <w:rsid w:val="00B84291"/>
    <w:rsid w:val="00B85BBA"/>
    <w:rsid w:val="00B85DBB"/>
    <w:rsid w:val="00B94045"/>
    <w:rsid w:val="00B94217"/>
    <w:rsid w:val="00BA1532"/>
    <w:rsid w:val="00BA6933"/>
    <w:rsid w:val="00BB2F91"/>
    <w:rsid w:val="00BB3EF0"/>
    <w:rsid w:val="00BB643C"/>
    <w:rsid w:val="00BC021E"/>
    <w:rsid w:val="00BC45AA"/>
    <w:rsid w:val="00BD132E"/>
    <w:rsid w:val="00BD5166"/>
    <w:rsid w:val="00BD5367"/>
    <w:rsid w:val="00BD7885"/>
    <w:rsid w:val="00BE28CB"/>
    <w:rsid w:val="00BE3D60"/>
    <w:rsid w:val="00BE7F89"/>
    <w:rsid w:val="00C02589"/>
    <w:rsid w:val="00C049C4"/>
    <w:rsid w:val="00C06841"/>
    <w:rsid w:val="00C068A4"/>
    <w:rsid w:val="00C10457"/>
    <w:rsid w:val="00C10859"/>
    <w:rsid w:val="00C11B3B"/>
    <w:rsid w:val="00C12A75"/>
    <w:rsid w:val="00C13318"/>
    <w:rsid w:val="00C15469"/>
    <w:rsid w:val="00C20000"/>
    <w:rsid w:val="00C20FBE"/>
    <w:rsid w:val="00C2137C"/>
    <w:rsid w:val="00C21B02"/>
    <w:rsid w:val="00C22C92"/>
    <w:rsid w:val="00C22DD0"/>
    <w:rsid w:val="00C24A41"/>
    <w:rsid w:val="00C4085B"/>
    <w:rsid w:val="00C41893"/>
    <w:rsid w:val="00C448D0"/>
    <w:rsid w:val="00C52A4B"/>
    <w:rsid w:val="00C5457D"/>
    <w:rsid w:val="00C62B99"/>
    <w:rsid w:val="00C65851"/>
    <w:rsid w:val="00C65E24"/>
    <w:rsid w:val="00C76BBE"/>
    <w:rsid w:val="00C77233"/>
    <w:rsid w:val="00C80328"/>
    <w:rsid w:val="00C86E28"/>
    <w:rsid w:val="00C8796F"/>
    <w:rsid w:val="00C9383F"/>
    <w:rsid w:val="00C95577"/>
    <w:rsid w:val="00C97214"/>
    <w:rsid w:val="00CA6E8E"/>
    <w:rsid w:val="00CA7E39"/>
    <w:rsid w:val="00CB464C"/>
    <w:rsid w:val="00CB7048"/>
    <w:rsid w:val="00CB7E42"/>
    <w:rsid w:val="00CC0C5B"/>
    <w:rsid w:val="00CD1D95"/>
    <w:rsid w:val="00CD36E2"/>
    <w:rsid w:val="00CE31D2"/>
    <w:rsid w:val="00CE32DA"/>
    <w:rsid w:val="00CE3B58"/>
    <w:rsid w:val="00CE54F6"/>
    <w:rsid w:val="00CE5EA3"/>
    <w:rsid w:val="00CF15C5"/>
    <w:rsid w:val="00D06FB4"/>
    <w:rsid w:val="00D10669"/>
    <w:rsid w:val="00D116D9"/>
    <w:rsid w:val="00D12DAB"/>
    <w:rsid w:val="00D1350B"/>
    <w:rsid w:val="00D13CF6"/>
    <w:rsid w:val="00D13D8F"/>
    <w:rsid w:val="00D14B45"/>
    <w:rsid w:val="00D16BF2"/>
    <w:rsid w:val="00D35CA5"/>
    <w:rsid w:val="00D3761B"/>
    <w:rsid w:val="00D37B87"/>
    <w:rsid w:val="00D40B1C"/>
    <w:rsid w:val="00D41276"/>
    <w:rsid w:val="00D418AE"/>
    <w:rsid w:val="00D45F82"/>
    <w:rsid w:val="00D51B10"/>
    <w:rsid w:val="00D54C0A"/>
    <w:rsid w:val="00D6075C"/>
    <w:rsid w:val="00D63332"/>
    <w:rsid w:val="00D65535"/>
    <w:rsid w:val="00D72093"/>
    <w:rsid w:val="00D762A3"/>
    <w:rsid w:val="00D76E70"/>
    <w:rsid w:val="00D82005"/>
    <w:rsid w:val="00D827DB"/>
    <w:rsid w:val="00D85D0F"/>
    <w:rsid w:val="00D874A2"/>
    <w:rsid w:val="00D9432B"/>
    <w:rsid w:val="00D952D9"/>
    <w:rsid w:val="00D96A25"/>
    <w:rsid w:val="00DA393C"/>
    <w:rsid w:val="00DB2775"/>
    <w:rsid w:val="00DB6777"/>
    <w:rsid w:val="00DB6E06"/>
    <w:rsid w:val="00DC0039"/>
    <w:rsid w:val="00DC288E"/>
    <w:rsid w:val="00DD40F5"/>
    <w:rsid w:val="00DD4B25"/>
    <w:rsid w:val="00DE5845"/>
    <w:rsid w:val="00DE7D31"/>
    <w:rsid w:val="00DF1DAC"/>
    <w:rsid w:val="00DF5F97"/>
    <w:rsid w:val="00E00D45"/>
    <w:rsid w:val="00E02FA7"/>
    <w:rsid w:val="00E03D36"/>
    <w:rsid w:val="00E057EE"/>
    <w:rsid w:val="00E124F3"/>
    <w:rsid w:val="00E12695"/>
    <w:rsid w:val="00E12A48"/>
    <w:rsid w:val="00E12B1F"/>
    <w:rsid w:val="00E13298"/>
    <w:rsid w:val="00E20330"/>
    <w:rsid w:val="00E24BA3"/>
    <w:rsid w:val="00E24C2D"/>
    <w:rsid w:val="00E24D97"/>
    <w:rsid w:val="00E27150"/>
    <w:rsid w:val="00E33D35"/>
    <w:rsid w:val="00E34FC2"/>
    <w:rsid w:val="00E4170D"/>
    <w:rsid w:val="00E4655B"/>
    <w:rsid w:val="00E46801"/>
    <w:rsid w:val="00E4776E"/>
    <w:rsid w:val="00E47C70"/>
    <w:rsid w:val="00E55DA2"/>
    <w:rsid w:val="00E577C3"/>
    <w:rsid w:val="00E57DEC"/>
    <w:rsid w:val="00E60740"/>
    <w:rsid w:val="00E6122F"/>
    <w:rsid w:val="00E63530"/>
    <w:rsid w:val="00E646FA"/>
    <w:rsid w:val="00E716F1"/>
    <w:rsid w:val="00E7186D"/>
    <w:rsid w:val="00E75400"/>
    <w:rsid w:val="00E83544"/>
    <w:rsid w:val="00E854D5"/>
    <w:rsid w:val="00E87A3E"/>
    <w:rsid w:val="00E91892"/>
    <w:rsid w:val="00E926AA"/>
    <w:rsid w:val="00EA028E"/>
    <w:rsid w:val="00EA4949"/>
    <w:rsid w:val="00EA6747"/>
    <w:rsid w:val="00EA7A6D"/>
    <w:rsid w:val="00EB199A"/>
    <w:rsid w:val="00EB7C47"/>
    <w:rsid w:val="00EC1A6A"/>
    <w:rsid w:val="00EC2085"/>
    <w:rsid w:val="00EC41EF"/>
    <w:rsid w:val="00EC42B7"/>
    <w:rsid w:val="00ED035E"/>
    <w:rsid w:val="00ED2A58"/>
    <w:rsid w:val="00ED5684"/>
    <w:rsid w:val="00ED798F"/>
    <w:rsid w:val="00EE16FC"/>
    <w:rsid w:val="00EE26F9"/>
    <w:rsid w:val="00EE3B85"/>
    <w:rsid w:val="00EE6880"/>
    <w:rsid w:val="00EE6C87"/>
    <w:rsid w:val="00EF16D9"/>
    <w:rsid w:val="00EF2784"/>
    <w:rsid w:val="00EF7DD4"/>
    <w:rsid w:val="00F00A9A"/>
    <w:rsid w:val="00F022AE"/>
    <w:rsid w:val="00F03013"/>
    <w:rsid w:val="00F067F3"/>
    <w:rsid w:val="00F15E3C"/>
    <w:rsid w:val="00F23E83"/>
    <w:rsid w:val="00F26E49"/>
    <w:rsid w:val="00F2745E"/>
    <w:rsid w:val="00F276A0"/>
    <w:rsid w:val="00F30538"/>
    <w:rsid w:val="00F3094F"/>
    <w:rsid w:val="00F36AB3"/>
    <w:rsid w:val="00F42F6B"/>
    <w:rsid w:val="00F45DFE"/>
    <w:rsid w:val="00F4638C"/>
    <w:rsid w:val="00F51A03"/>
    <w:rsid w:val="00F56DBB"/>
    <w:rsid w:val="00F606EB"/>
    <w:rsid w:val="00F62A5F"/>
    <w:rsid w:val="00F67D07"/>
    <w:rsid w:val="00F72096"/>
    <w:rsid w:val="00F80784"/>
    <w:rsid w:val="00F83102"/>
    <w:rsid w:val="00F83B21"/>
    <w:rsid w:val="00F87F6A"/>
    <w:rsid w:val="00F9427A"/>
    <w:rsid w:val="00F94A51"/>
    <w:rsid w:val="00F95636"/>
    <w:rsid w:val="00FA0BBA"/>
    <w:rsid w:val="00FA324C"/>
    <w:rsid w:val="00FA50BD"/>
    <w:rsid w:val="00FA6910"/>
    <w:rsid w:val="00FB16A6"/>
    <w:rsid w:val="00FB1B25"/>
    <w:rsid w:val="00FB5935"/>
    <w:rsid w:val="00FB69E8"/>
    <w:rsid w:val="00FC08D6"/>
    <w:rsid w:val="00FC4380"/>
    <w:rsid w:val="00FD263E"/>
    <w:rsid w:val="00FD2F8E"/>
    <w:rsid w:val="00FE0295"/>
    <w:rsid w:val="00FE15FB"/>
    <w:rsid w:val="00FE1AD3"/>
    <w:rsid w:val="00FE1E39"/>
    <w:rsid w:val="00FE2EA1"/>
    <w:rsid w:val="00FE323F"/>
    <w:rsid w:val="00FE3841"/>
    <w:rsid w:val="00FE4755"/>
    <w:rsid w:val="00FE65FC"/>
    <w:rsid w:val="00FE7E10"/>
    <w:rsid w:val="00FF58F4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B4E05E"/>
  <w15:docId w15:val="{907D5C9A-FE57-498C-A6A0-74E4A884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E6D98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808000"/>
      <w:sz w:val="24"/>
      <w:szCs w:val="20"/>
      <w:lang w:eastAsia="ru-RU"/>
    </w:rPr>
  </w:style>
  <w:style w:type="paragraph" w:styleId="10">
    <w:name w:val="heading 1"/>
    <w:basedOn w:val="a2"/>
    <w:next w:val="a2"/>
    <w:link w:val="11"/>
    <w:uiPriority w:val="9"/>
    <w:qFormat/>
    <w:rsid w:val="00E124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оловок приложения"/>
    <w:basedOn w:val="a2"/>
    <w:next w:val="a2"/>
    <w:rsid w:val="006D6533"/>
    <w:pPr>
      <w:keepNext/>
      <w:keepLines/>
      <w:spacing w:after="240"/>
      <w:jc w:val="center"/>
    </w:pPr>
    <w:rPr>
      <w:b/>
      <w:sz w:val="28"/>
    </w:rPr>
  </w:style>
  <w:style w:type="paragraph" w:styleId="6">
    <w:name w:val="toc 6"/>
    <w:basedOn w:val="a2"/>
    <w:next w:val="a2"/>
    <w:semiHidden/>
    <w:rsid w:val="006D6533"/>
    <w:pPr>
      <w:numPr>
        <w:numId w:val="1"/>
      </w:numPr>
      <w:tabs>
        <w:tab w:val="clear" w:pos="1107"/>
      </w:tabs>
      <w:ind w:left="1200" w:firstLine="0"/>
    </w:pPr>
    <w:rPr>
      <w:szCs w:val="21"/>
    </w:rPr>
  </w:style>
  <w:style w:type="paragraph" w:customStyle="1" w:styleId="12">
    <w:name w:val="Список 1"/>
    <w:basedOn w:val="a2"/>
    <w:qFormat/>
    <w:rsid w:val="006D6533"/>
    <w:pPr>
      <w:keepLines/>
      <w:tabs>
        <w:tab w:val="num" w:pos="1107"/>
        <w:tab w:val="left" w:pos="1276"/>
      </w:tabs>
      <w:ind w:left="1107" w:hanging="397"/>
    </w:pPr>
    <w:rPr>
      <w:sz w:val="26"/>
    </w:rPr>
  </w:style>
  <w:style w:type="character" w:customStyle="1" w:styleId="HTML">
    <w:name w:val="Адрес HTML Знак"/>
    <w:basedOn w:val="a3"/>
    <w:link w:val="HTML0"/>
    <w:rsid w:val="006D6533"/>
    <w:rPr>
      <w:i/>
      <w:iCs/>
      <w:sz w:val="24"/>
    </w:rPr>
  </w:style>
  <w:style w:type="character" w:customStyle="1" w:styleId="a7">
    <w:name w:val="Схема документа Знак"/>
    <w:basedOn w:val="a3"/>
    <w:link w:val="a8"/>
    <w:rsid w:val="006D6533"/>
    <w:rPr>
      <w:rFonts w:ascii="Tahoma" w:hAnsi="Tahoma" w:cs="Tahoma"/>
      <w:sz w:val="24"/>
      <w:shd w:val="clear" w:color="auto" w:fill="000080"/>
    </w:rPr>
  </w:style>
  <w:style w:type="paragraph" w:customStyle="1" w:styleId="a">
    <w:name w:val="На одном листе"/>
    <w:basedOn w:val="a2"/>
    <w:rsid w:val="006D6533"/>
    <w:pPr>
      <w:numPr>
        <w:ilvl w:val="2"/>
        <w:numId w:val="2"/>
      </w:numPr>
      <w:spacing w:before="600"/>
      <w:jc w:val="center"/>
    </w:pPr>
    <w:rPr>
      <w:b/>
      <w:sz w:val="26"/>
    </w:rPr>
  </w:style>
  <w:style w:type="paragraph" w:customStyle="1" w:styleId="13">
    <w:name w:val="ПрилТекст1"/>
    <w:basedOn w:val="a2"/>
    <w:next w:val="a2"/>
    <w:rsid w:val="006D6533"/>
    <w:pPr>
      <w:ind w:left="1320" w:hanging="360"/>
    </w:pPr>
    <w:rPr>
      <w:sz w:val="26"/>
    </w:rPr>
  </w:style>
  <w:style w:type="paragraph" w:customStyle="1" w:styleId="a9">
    <w:name w:val="Текст обычный"/>
    <w:basedOn w:val="a2"/>
    <w:qFormat/>
    <w:rsid w:val="006D6533"/>
    <w:pPr>
      <w:ind w:firstLine="709"/>
    </w:pPr>
    <w:rPr>
      <w:sz w:val="26"/>
    </w:rPr>
  </w:style>
  <w:style w:type="character" w:customStyle="1" w:styleId="aa">
    <w:name w:val="ЗнакТекстЖ"/>
    <w:basedOn w:val="a3"/>
    <w:qFormat/>
    <w:rsid w:val="006D6533"/>
    <w:rPr>
      <w:b/>
      <w:color w:val="auto"/>
    </w:rPr>
  </w:style>
  <w:style w:type="paragraph" w:styleId="HTML0">
    <w:name w:val="HTML Address"/>
    <w:basedOn w:val="a2"/>
    <w:link w:val="HTML"/>
    <w:semiHidden/>
    <w:unhideWhenUsed/>
    <w:rsid w:val="006D6533"/>
    <w:rPr>
      <w:i/>
      <w:iCs/>
    </w:rPr>
  </w:style>
  <w:style w:type="character" w:customStyle="1" w:styleId="HTML1">
    <w:name w:val="Адрес HTML Знак1"/>
    <w:basedOn w:val="a3"/>
    <w:uiPriority w:val="99"/>
    <w:semiHidden/>
    <w:rsid w:val="006D6533"/>
    <w:rPr>
      <w:i/>
      <w:iCs/>
    </w:rPr>
  </w:style>
  <w:style w:type="paragraph" w:styleId="a8">
    <w:name w:val="Document Map"/>
    <w:basedOn w:val="a2"/>
    <w:link w:val="a7"/>
    <w:unhideWhenUsed/>
    <w:rsid w:val="006D6533"/>
    <w:rPr>
      <w:rFonts w:ascii="Tahoma" w:hAnsi="Tahoma" w:cs="Tahoma"/>
    </w:rPr>
  </w:style>
  <w:style w:type="character" w:customStyle="1" w:styleId="14">
    <w:name w:val="Схема документа Знак1"/>
    <w:basedOn w:val="a3"/>
    <w:uiPriority w:val="99"/>
    <w:semiHidden/>
    <w:rsid w:val="006D6533"/>
    <w:rPr>
      <w:rFonts w:ascii="Tahoma" w:hAnsi="Tahoma" w:cs="Tahoma"/>
      <w:sz w:val="16"/>
      <w:szCs w:val="16"/>
    </w:rPr>
  </w:style>
  <w:style w:type="paragraph" w:styleId="ab">
    <w:name w:val="header"/>
    <w:basedOn w:val="a2"/>
    <w:link w:val="ac"/>
    <w:uiPriority w:val="99"/>
    <w:unhideWhenUsed/>
    <w:rsid w:val="001162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3"/>
    <w:link w:val="ab"/>
    <w:uiPriority w:val="99"/>
    <w:rsid w:val="00116254"/>
  </w:style>
  <w:style w:type="paragraph" w:styleId="ad">
    <w:name w:val="footer"/>
    <w:basedOn w:val="a2"/>
    <w:link w:val="ae"/>
    <w:uiPriority w:val="99"/>
    <w:unhideWhenUsed/>
    <w:rsid w:val="001162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3"/>
    <w:link w:val="ad"/>
    <w:uiPriority w:val="99"/>
    <w:rsid w:val="00116254"/>
  </w:style>
  <w:style w:type="paragraph" w:customStyle="1" w:styleId="af">
    <w:name w:val="КолонтитулВ ТаблЛ"/>
    <w:rsid w:val="00116254"/>
    <w:pPr>
      <w:spacing w:after="0" w:line="240" w:lineRule="auto"/>
      <w:ind w:left="28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0">
    <w:name w:val="Balloon Text"/>
    <w:basedOn w:val="a2"/>
    <w:link w:val="af1"/>
    <w:uiPriority w:val="99"/>
    <w:semiHidden/>
    <w:unhideWhenUsed/>
    <w:rsid w:val="00AE57F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rsid w:val="00AE57F8"/>
    <w:rPr>
      <w:rFonts w:ascii="Tahoma" w:hAnsi="Tahoma" w:cs="Tahoma"/>
      <w:sz w:val="16"/>
      <w:szCs w:val="16"/>
    </w:rPr>
  </w:style>
  <w:style w:type="paragraph" w:customStyle="1" w:styleId="af2">
    <w:name w:val="КолонтитулН"/>
    <w:rsid w:val="008056E7"/>
    <w:pPr>
      <w:pBdr>
        <w:top w:val="single" w:sz="12" w:space="1" w:color="auto"/>
      </w:pBdr>
      <w:tabs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КолонтитулНЗнакСтр"/>
    <w:rsid w:val="008056E7"/>
    <w:rPr>
      <w:b/>
      <w:sz w:val="20"/>
      <w:szCs w:val="20"/>
    </w:rPr>
  </w:style>
  <w:style w:type="paragraph" w:customStyle="1" w:styleId="20">
    <w:name w:val="ПрилТекст2"/>
    <w:basedOn w:val="a2"/>
    <w:rsid w:val="00C15469"/>
    <w:pPr>
      <w:widowControl/>
      <w:tabs>
        <w:tab w:val="num" w:pos="1276"/>
      </w:tabs>
      <w:ind w:firstLine="709"/>
    </w:pPr>
    <w:rPr>
      <w:color w:val="auto"/>
      <w:sz w:val="26"/>
    </w:rPr>
  </w:style>
  <w:style w:type="paragraph" w:customStyle="1" w:styleId="30">
    <w:name w:val="ПрилТекст3"/>
    <w:basedOn w:val="a2"/>
    <w:autoRedefine/>
    <w:rsid w:val="008E6D98"/>
    <w:pPr>
      <w:widowControl/>
      <w:tabs>
        <w:tab w:val="num" w:pos="1418"/>
      </w:tabs>
      <w:ind w:firstLine="709"/>
    </w:pPr>
    <w:rPr>
      <w:color w:val="auto"/>
      <w:sz w:val="26"/>
    </w:rPr>
  </w:style>
  <w:style w:type="paragraph" w:customStyle="1" w:styleId="af4">
    <w:name w:val="Прил№"/>
    <w:basedOn w:val="a2"/>
    <w:next w:val="a2"/>
    <w:rsid w:val="004F3184"/>
    <w:pPr>
      <w:jc w:val="right"/>
    </w:pPr>
    <w:rPr>
      <w:b/>
      <w:bCs/>
      <w:color w:val="auto"/>
      <w:sz w:val="26"/>
    </w:rPr>
  </w:style>
  <w:style w:type="paragraph" w:customStyle="1" w:styleId="af5">
    <w:name w:val="Форма"/>
    <w:basedOn w:val="a2"/>
    <w:rsid w:val="004F3184"/>
    <w:pPr>
      <w:spacing w:after="60"/>
      <w:jc w:val="right"/>
    </w:pPr>
    <w:rPr>
      <w:b/>
      <w:bCs/>
      <w:color w:val="auto"/>
      <w:sz w:val="26"/>
      <w:u w:val="single"/>
    </w:rPr>
  </w:style>
  <w:style w:type="paragraph" w:customStyle="1" w:styleId="15">
    <w:name w:val="Заголовок1"/>
    <w:basedOn w:val="a2"/>
    <w:rsid w:val="004F3184"/>
    <w:pPr>
      <w:spacing w:before="360" w:after="120"/>
      <w:jc w:val="center"/>
    </w:pPr>
    <w:rPr>
      <w:b/>
      <w:bCs/>
      <w:color w:val="auto"/>
      <w:sz w:val="28"/>
    </w:rPr>
  </w:style>
  <w:style w:type="character" w:styleId="af6">
    <w:name w:val="annotation reference"/>
    <w:basedOn w:val="a3"/>
    <w:uiPriority w:val="99"/>
    <w:unhideWhenUsed/>
    <w:rsid w:val="006828DA"/>
    <w:rPr>
      <w:sz w:val="16"/>
      <w:szCs w:val="16"/>
    </w:rPr>
  </w:style>
  <w:style w:type="paragraph" w:styleId="af7">
    <w:name w:val="annotation text"/>
    <w:basedOn w:val="a2"/>
    <w:link w:val="af8"/>
    <w:uiPriority w:val="99"/>
    <w:unhideWhenUsed/>
    <w:rsid w:val="006828DA"/>
    <w:rPr>
      <w:sz w:val="20"/>
    </w:rPr>
  </w:style>
  <w:style w:type="character" w:customStyle="1" w:styleId="af8">
    <w:name w:val="Текст примечания Знак"/>
    <w:basedOn w:val="a3"/>
    <w:link w:val="af7"/>
    <w:uiPriority w:val="99"/>
    <w:rsid w:val="006828DA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828D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828DA"/>
    <w:rPr>
      <w:rFonts w:ascii="Times New Roman" w:eastAsia="Times New Roman" w:hAnsi="Times New Roman" w:cs="Times New Roman"/>
      <w:b/>
      <w:bCs/>
      <w:color w:val="808000"/>
      <w:sz w:val="20"/>
      <w:szCs w:val="20"/>
      <w:lang w:eastAsia="ru-RU"/>
    </w:rPr>
  </w:style>
  <w:style w:type="paragraph" w:styleId="afb">
    <w:name w:val="List Paragraph"/>
    <w:aliases w:val="Bullet List,FooterText,numbered,List Paragraph"/>
    <w:basedOn w:val="a2"/>
    <w:link w:val="afc"/>
    <w:uiPriority w:val="34"/>
    <w:qFormat/>
    <w:rsid w:val="002C556A"/>
    <w:pPr>
      <w:ind w:left="720"/>
      <w:contextualSpacing/>
    </w:pPr>
  </w:style>
  <w:style w:type="character" w:styleId="afd">
    <w:name w:val="Hyperlink"/>
    <w:uiPriority w:val="99"/>
    <w:unhideWhenUsed/>
    <w:rsid w:val="00584E4F"/>
    <w:rPr>
      <w:color w:val="0000FF"/>
      <w:u w:val="single"/>
    </w:rPr>
  </w:style>
  <w:style w:type="character" w:customStyle="1" w:styleId="FontStyle12">
    <w:name w:val="Font Style12"/>
    <w:uiPriority w:val="99"/>
    <w:rsid w:val="00584E4F"/>
    <w:rPr>
      <w:rFonts w:ascii="Times New Roman" w:hAnsi="Times New Roman" w:cs="Times New Roman" w:hint="default"/>
      <w:sz w:val="22"/>
      <w:szCs w:val="22"/>
    </w:rPr>
  </w:style>
  <w:style w:type="character" w:customStyle="1" w:styleId="FontStyle111">
    <w:name w:val="Font Style111"/>
    <w:uiPriority w:val="99"/>
    <w:rsid w:val="00584E4F"/>
    <w:rPr>
      <w:rFonts w:ascii="Times New Roman" w:hAnsi="Times New Roman" w:cs="Times New Roman" w:hint="default"/>
      <w:sz w:val="14"/>
      <w:szCs w:val="14"/>
    </w:rPr>
  </w:style>
  <w:style w:type="table" w:styleId="afe">
    <w:name w:val="Table Grid"/>
    <w:basedOn w:val="a4"/>
    <w:rsid w:val="004C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Bullet List Знак,FooterText Знак,numbered Знак,List Paragraph Знак"/>
    <w:link w:val="afb"/>
    <w:uiPriority w:val="34"/>
    <w:locked/>
    <w:rsid w:val="004C1AF8"/>
    <w:rPr>
      <w:rFonts w:ascii="Times New Roman" w:eastAsia="Times New Roman" w:hAnsi="Times New Roman" w:cs="Times New Roman"/>
      <w:color w:val="808000"/>
      <w:sz w:val="24"/>
      <w:szCs w:val="20"/>
      <w:lang w:eastAsia="ru-RU"/>
    </w:rPr>
  </w:style>
  <w:style w:type="paragraph" w:styleId="aff">
    <w:name w:val="Revision"/>
    <w:hidden/>
    <w:uiPriority w:val="99"/>
    <w:semiHidden/>
    <w:rsid w:val="00A72B4D"/>
    <w:pPr>
      <w:spacing w:after="0" w:line="240" w:lineRule="auto"/>
    </w:pPr>
    <w:rPr>
      <w:rFonts w:ascii="Times New Roman" w:eastAsia="Times New Roman" w:hAnsi="Times New Roman" w:cs="Times New Roman"/>
      <w:color w:val="808000"/>
      <w:sz w:val="24"/>
      <w:szCs w:val="20"/>
      <w:lang w:eastAsia="ru-RU"/>
    </w:rPr>
  </w:style>
  <w:style w:type="paragraph" w:customStyle="1" w:styleId="aff0">
    <w:name w:val="ТаблицаТекстЦ"/>
    <w:basedOn w:val="a2"/>
    <w:autoRedefine/>
    <w:qFormat/>
    <w:rsid w:val="004A0B70"/>
    <w:pPr>
      <w:keepLines/>
      <w:widowControl/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11">
    <w:name w:val="Стиль Заголовок 1 + 11 пт"/>
    <w:basedOn w:val="10"/>
    <w:uiPriority w:val="99"/>
    <w:rsid w:val="00E124F3"/>
    <w:pPr>
      <w:keepLines w:val="0"/>
      <w:widowControl/>
      <w:numPr>
        <w:numId w:val="40"/>
      </w:numPr>
      <w:tabs>
        <w:tab w:val="clear" w:pos="1620"/>
        <w:tab w:val="num" w:pos="360"/>
        <w:tab w:val="num" w:pos="1107"/>
      </w:tabs>
      <w:overflowPunct/>
      <w:autoSpaceDE/>
      <w:autoSpaceDN/>
      <w:adjustRightInd/>
      <w:spacing w:before="360" w:after="120"/>
      <w:ind w:left="0" w:firstLine="0"/>
      <w:jc w:val="center"/>
      <w:textAlignment w:val="auto"/>
    </w:pPr>
    <w:rPr>
      <w:rFonts w:ascii="Times New Roman" w:eastAsia="Times New Roman" w:hAnsi="Times New Roman" w:cs="Times New Roman"/>
      <w:color w:val="auto"/>
      <w:sz w:val="22"/>
      <w:szCs w:val="20"/>
      <w:lang w:val="x-none" w:eastAsia="x-none"/>
    </w:rPr>
  </w:style>
  <w:style w:type="paragraph" w:customStyle="1" w:styleId="a0">
    <w:name w:val="статьи договора"/>
    <w:basedOn w:val="111"/>
    <w:uiPriority w:val="99"/>
    <w:rsid w:val="00E124F3"/>
    <w:pPr>
      <w:keepNext w:val="0"/>
      <w:widowControl w:val="0"/>
      <w:numPr>
        <w:ilvl w:val="1"/>
      </w:numPr>
      <w:tabs>
        <w:tab w:val="num" w:pos="1107"/>
        <w:tab w:val="num" w:pos="1440"/>
      </w:tabs>
      <w:spacing w:before="0" w:after="60"/>
      <w:ind w:left="1440" w:hanging="360"/>
      <w:jc w:val="both"/>
      <w:outlineLvl w:val="1"/>
    </w:pPr>
    <w:rPr>
      <w:b w:val="0"/>
      <w:bCs w:val="0"/>
      <w:szCs w:val="22"/>
    </w:rPr>
  </w:style>
  <w:style w:type="paragraph" w:customStyle="1" w:styleId="a1">
    <w:name w:val="подпункты договора"/>
    <w:basedOn w:val="a0"/>
    <w:uiPriority w:val="99"/>
    <w:rsid w:val="00E124F3"/>
    <w:pPr>
      <w:numPr>
        <w:ilvl w:val="2"/>
      </w:numPr>
      <w:tabs>
        <w:tab w:val="clear" w:pos="1430"/>
        <w:tab w:val="num" w:pos="360"/>
        <w:tab w:val="num" w:pos="1332"/>
        <w:tab w:val="num" w:pos="2160"/>
      </w:tabs>
      <w:ind w:left="0" w:firstLine="0"/>
    </w:pPr>
    <w:rPr>
      <w:bCs/>
    </w:rPr>
  </w:style>
  <w:style w:type="character" w:customStyle="1" w:styleId="11">
    <w:name w:val="Заголовок 1 Знак"/>
    <w:basedOn w:val="a3"/>
    <w:link w:val="10"/>
    <w:uiPriority w:val="9"/>
    <w:rsid w:val="00E12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f1">
    <w:name w:val="Текст по центру"/>
    <w:basedOn w:val="a2"/>
    <w:qFormat/>
    <w:rsid w:val="00FA0BBA"/>
    <w:pPr>
      <w:jc w:val="center"/>
      <w:textAlignment w:val="auto"/>
    </w:pPr>
    <w:rPr>
      <w:color w:val="auto"/>
      <w:sz w:val="26"/>
    </w:rPr>
  </w:style>
  <w:style w:type="paragraph" w:customStyle="1" w:styleId="headertext">
    <w:name w:val="headertext"/>
    <w:basedOn w:val="a2"/>
    <w:rsid w:val="00BB2F91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auto"/>
      <w:szCs w:val="24"/>
    </w:rPr>
  </w:style>
  <w:style w:type="paragraph" w:customStyle="1" w:styleId="Default">
    <w:name w:val="Default"/>
    <w:rsid w:val="005112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ИСМ=Список_1_уровень"/>
    <w:basedOn w:val="a2"/>
    <w:next w:val="a2"/>
    <w:qFormat/>
    <w:rsid w:val="005C15C6"/>
    <w:pPr>
      <w:widowControl/>
      <w:numPr>
        <w:numId w:val="79"/>
      </w:numPr>
      <w:overflowPunct/>
      <w:autoSpaceDE/>
      <w:autoSpaceDN/>
      <w:adjustRightInd/>
      <w:spacing w:before="240" w:after="120"/>
      <w:jc w:val="left"/>
      <w:textAlignment w:val="auto"/>
      <w:outlineLvl w:val="0"/>
    </w:pPr>
    <w:rPr>
      <w:rFonts w:ascii="Arial" w:hAnsi="Arial"/>
      <w:b/>
      <w:caps/>
      <w:color w:val="auto"/>
      <w:sz w:val="22"/>
      <w:szCs w:val="24"/>
    </w:rPr>
  </w:style>
  <w:style w:type="paragraph" w:customStyle="1" w:styleId="2">
    <w:name w:val="ИСМ=Список_2_уровень"/>
    <w:basedOn w:val="a2"/>
    <w:qFormat/>
    <w:rsid w:val="005C15C6"/>
    <w:pPr>
      <w:widowControl/>
      <w:numPr>
        <w:ilvl w:val="1"/>
        <w:numId w:val="79"/>
      </w:numPr>
      <w:tabs>
        <w:tab w:val="left" w:pos="1134"/>
      </w:tabs>
      <w:overflowPunct/>
      <w:autoSpaceDE/>
      <w:autoSpaceDN/>
      <w:adjustRightInd/>
      <w:spacing w:before="20" w:after="120"/>
      <w:textAlignment w:val="auto"/>
      <w:outlineLvl w:val="1"/>
    </w:pPr>
    <w:rPr>
      <w:rFonts w:ascii="Arial" w:hAnsi="Arial"/>
      <w:b/>
      <w:color w:val="auto"/>
      <w:sz w:val="22"/>
      <w:szCs w:val="24"/>
    </w:rPr>
  </w:style>
  <w:style w:type="paragraph" w:customStyle="1" w:styleId="3">
    <w:name w:val="ИСМ=Список_3_уровень"/>
    <w:basedOn w:val="a2"/>
    <w:qFormat/>
    <w:rsid w:val="005C15C6"/>
    <w:pPr>
      <w:widowControl/>
      <w:numPr>
        <w:ilvl w:val="2"/>
        <w:numId w:val="79"/>
      </w:numPr>
      <w:tabs>
        <w:tab w:val="left" w:pos="1304"/>
      </w:tabs>
      <w:overflowPunct/>
      <w:autoSpaceDE/>
      <w:autoSpaceDN/>
      <w:adjustRightInd/>
      <w:spacing w:before="20" w:after="120"/>
      <w:textAlignment w:val="auto"/>
      <w:outlineLvl w:val="2"/>
    </w:pPr>
    <w:rPr>
      <w:rFonts w:ascii="Arial" w:hAnsi="Arial"/>
      <w:color w:val="auto"/>
      <w:sz w:val="22"/>
    </w:rPr>
  </w:style>
  <w:style w:type="paragraph" w:styleId="aff2">
    <w:name w:val="footnote text"/>
    <w:basedOn w:val="a2"/>
    <w:link w:val="aff3"/>
    <w:uiPriority w:val="99"/>
    <w:semiHidden/>
    <w:unhideWhenUsed/>
    <w:rsid w:val="00343F12"/>
    <w:pPr>
      <w:spacing w:before="0"/>
    </w:pPr>
    <w:rPr>
      <w:sz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343F12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character" w:styleId="aff4">
    <w:name w:val="footnote reference"/>
    <w:basedOn w:val="a3"/>
    <w:uiPriority w:val="99"/>
    <w:semiHidden/>
    <w:unhideWhenUsed/>
    <w:rsid w:val="00343F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ur-gcc.ru/o-proekte/partnerstvo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ibur.ru/sustainability/health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{AFB7E055-70DB-4541-AD15-34156710BCDA}</b:Guid>
    <b:RefOrder>1</b:RefOrder>
  </b:Source>
</b:Sources>
</file>

<file path=customXml/itemProps1.xml><?xml version="1.0" encoding="utf-8"?>
<ds:datastoreItem xmlns:ds="http://schemas.openxmlformats.org/officeDocument/2006/customXml" ds:itemID="{FDAD2A4D-48C4-411C-B31D-98F36DB5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14153</Words>
  <Characters>80676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Ишимцева</dc:creator>
  <cp:keywords/>
  <dc:description/>
  <cp:lastModifiedBy>Баруздина Ольга Александровна</cp:lastModifiedBy>
  <cp:revision>8</cp:revision>
  <cp:lastPrinted>2023-05-31T05:44:00Z</cp:lastPrinted>
  <dcterms:created xsi:type="dcterms:W3CDTF">2023-05-31T05:39:00Z</dcterms:created>
  <dcterms:modified xsi:type="dcterms:W3CDTF">2023-07-07T13:05:00Z</dcterms:modified>
</cp:coreProperties>
</file>